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6953" w14:textId="44B2E358" w:rsidR="00EF3B84" w:rsidRPr="009C0A67" w:rsidRDefault="00415EE8">
      <w:pPr>
        <w:ind w:right="-180"/>
        <w:rPr>
          <w:rFonts w:ascii="Open Sans" w:eastAsia="Arial" w:hAnsi="Open Sans" w:cs="Open Sans"/>
          <w:b/>
        </w:rPr>
      </w:pPr>
      <w:r w:rsidRPr="009C0A67">
        <w:rPr>
          <w:rFonts w:ascii="Open Sans" w:eastAsia="Arial" w:hAnsi="Open Sans" w:cs="Open Sans"/>
          <w:b/>
        </w:rPr>
        <w:t xml:space="preserve">Why Choose </w:t>
      </w:r>
      <w:r w:rsidR="00763AFA" w:rsidRPr="009C0A67">
        <w:rPr>
          <w:rFonts w:ascii="Open Sans" w:eastAsia="Arial" w:hAnsi="Open Sans" w:cs="Open Sans"/>
          <w:b/>
        </w:rPr>
        <w:t>a</w:t>
      </w:r>
      <w:r w:rsidRPr="009C0A67">
        <w:rPr>
          <w:rFonts w:ascii="Open Sans" w:eastAsia="Arial" w:hAnsi="Open Sans" w:cs="Open Sans"/>
          <w:b/>
        </w:rPr>
        <w:t xml:space="preserve"> Barrier Method? </w:t>
      </w:r>
    </w:p>
    <w:p w14:paraId="28448F83" w14:textId="77777777" w:rsidR="00EF3B84" w:rsidRPr="009C0A67" w:rsidRDefault="00EF3B84">
      <w:pPr>
        <w:ind w:right="-180"/>
        <w:rPr>
          <w:rFonts w:ascii="Open Sans" w:eastAsia="Arial" w:hAnsi="Open Sans" w:cs="Open Sans"/>
        </w:rPr>
      </w:pPr>
    </w:p>
    <w:p w14:paraId="79814639" w14:textId="1D410AB2" w:rsidR="00763AFA" w:rsidRDefault="00763AFA">
      <w:pPr>
        <w:rPr>
          <w:rFonts w:ascii="Open Sans" w:eastAsia="Arial" w:hAnsi="Open Sans" w:cs="Open Sans"/>
          <w:sz w:val="22"/>
          <w:szCs w:val="22"/>
        </w:rPr>
      </w:pPr>
      <w:r>
        <w:rPr>
          <w:rFonts w:ascii="Open Sans" w:eastAsia="Arial" w:hAnsi="Open Sans" w:cs="Open Sans"/>
          <w:sz w:val="22"/>
          <w:szCs w:val="22"/>
        </w:rPr>
        <w:t xml:space="preserve">A barrier method is best if you are looking to protect against both pregnancy and Sexually Transmitted or Blood Borne Infections (STBBIs). </w:t>
      </w:r>
    </w:p>
    <w:p w14:paraId="440D0580" w14:textId="77777777" w:rsidR="00763AFA" w:rsidRDefault="00763AFA">
      <w:pPr>
        <w:rPr>
          <w:rFonts w:ascii="Open Sans" w:eastAsia="Arial" w:hAnsi="Open Sans" w:cs="Open Sans"/>
          <w:sz w:val="22"/>
          <w:szCs w:val="22"/>
        </w:rPr>
      </w:pPr>
    </w:p>
    <w:p w14:paraId="3360D2DF" w14:textId="579729F3" w:rsidR="00EF3B84" w:rsidRDefault="00763AFA" w:rsidP="00763AFA">
      <w:pPr>
        <w:rPr>
          <w:rFonts w:ascii="Open Sans" w:eastAsia="Arial" w:hAnsi="Open Sans" w:cs="Open Sans"/>
          <w:sz w:val="22"/>
          <w:szCs w:val="22"/>
        </w:rPr>
      </w:pPr>
      <w:r>
        <w:rPr>
          <w:rFonts w:ascii="Open Sans" w:eastAsia="Arial" w:hAnsi="Open Sans" w:cs="Open Sans"/>
          <w:sz w:val="22"/>
          <w:szCs w:val="22"/>
        </w:rPr>
        <w:t>While there are many different options someone may choose to use as birth control, generally</w:t>
      </w:r>
      <w:r w:rsidR="00A87A01">
        <w:rPr>
          <w:rFonts w:ascii="Open Sans" w:eastAsia="Arial" w:hAnsi="Open Sans" w:cs="Open Sans"/>
          <w:sz w:val="22"/>
          <w:szCs w:val="22"/>
        </w:rPr>
        <w:t>,</w:t>
      </w:r>
      <w:r>
        <w:rPr>
          <w:rFonts w:ascii="Open Sans" w:eastAsia="Arial" w:hAnsi="Open Sans" w:cs="Open Sans"/>
          <w:sz w:val="22"/>
          <w:szCs w:val="22"/>
        </w:rPr>
        <w:t xml:space="preserve"> only barrier methods can protect against STBBIs (the exception being the use of vaccines/antivirals for HPV and HIV prevention)</w:t>
      </w:r>
    </w:p>
    <w:p w14:paraId="2FC9DFDC" w14:textId="77777777" w:rsidR="00763AFA" w:rsidRDefault="00763AFA" w:rsidP="00763AFA">
      <w:pPr>
        <w:rPr>
          <w:rFonts w:ascii="Open Sans" w:eastAsia="Arial" w:hAnsi="Open Sans" w:cs="Open Sans"/>
          <w:sz w:val="22"/>
          <w:szCs w:val="22"/>
        </w:rPr>
      </w:pPr>
    </w:p>
    <w:p w14:paraId="364EA1A7" w14:textId="21B8DC1E" w:rsidR="00763AFA" w:rsidRDefault="00763AFA" w:rsidP="00763AFA">
      <w:pPr>
        <w:rPr>
          <w:rFonts w:ascii="Open Sans" w:eastAsia="Arial" w:hAnsi="Open Sans" w:cs="Open Sans"/>
          <w:sz w:val="22"/>
          <w:szCs w:val="22"/>
        </w:rPr>
      </w:pPr>
      <w:r>
        <w:rPr>
          <w:rFonts w:ascii="Open Sans" w:eastAsia="Arial" w:hAnsi="Open Sans" w:cs="Open Sans"/>
          <w:sz w:val="22"/>
          <w:szCs w:val="22"/>
        </w:rPr>
        <w:t>Barrier methods can usually be bought without a prescription</w:t>
      </w:r>
      <w:r w:rsidR="00A87A01">
        <w:rPr>
          <w:rFonts w:ascii="Open Sans" w:eastAsia="Arial" w:hAnsi="Open Sans" w:cs="Open Sans"/>
          <w:sz w:val="22"/>
          <w:szCs w:val="22"/>
        </w:rPr>
        <w:t>, are widely available,</w:t>
      </w:r>
      <w:r>
        <w:rPr>
          <w:rFonts w:ascii="Open Sans" w:eastAsia="Arial" w:hAnsi="Open Sans" w:cs="Open Sans"/>
          <w:sz w:val="22"/>
          <w:szCs w:val="22"/>
        </w:rPr>
        <w:t xml:space="preserve"> and</w:t>
      </w:r>
      <w:r w:rsidR="00A87A01">
        <w:rPr>
          <w:rFonts w:ascii="Open Sans" w:eastAsia="Arial" w:hAnsi="Open Sans" w:cs="Open Sans"/>
          <w:sz w:val="22"/>
          <w:szCs w:val="22"/>
        </w:rPr>
        <w:t>, with practice,</w:t>
      </w:r>
      <w:r>
        <w:rPr>
          <w:rFonts w:ascii="Open Sans" w:eastAsia="Arial" w:hAnsi="Open Sans" w:cs="Open Sans"/>
          <w:sz w:val="22"/>
          <w:szCs w:val="22"/>
        </w:rPr>
        <w:t xml:space="preserve"> are easy to use. </w:t>
      </w:r>
    </w:p>
    <w:p w14:paraId="73E558AA" w14:textId="77777777" w:rsidR="00763AFA" w:rsidRDefault="00763AFA" w:rsidP="00763AFA">
      <w:pPr>
        <w:rPr>
          <w:rFonts w:ascii="Open Sans" w:eastAsia="Arial" w:hAnsi="Open Sans" w:cs="Open Sans"/>
          <w:sz w:val="22"/>
          <w:szCs w:val="22"/>
        </w:rPr>
      </w:pPr>
    </w:p>
    <w:p w14:paraId="249C599A" w14:textId="292084C9" w:rsidR="00763AFA" w:rsidRDefault="00763AFA" w:rsidP="00763AFA">
      <w:pPr>
        <w:rPr>
          <w:rFonts w:ascii="Open Sans" w:eastAsia="Arial" w:hAnsi="Open Sans" w:cs="Open Sans"/>
          <w:sz w:val="22"/>
          <w:szCs w:val="22"/>
        </w:rPr>
      </w:pPr>
      <w:r>
        <w:rPr>
          <w:rFonts w:ascii="Open Sans" w:eastAsia="Arial" w:hAnsi="Open Sans" w:cs="Open Sans"/>
          <w:sz w:val="22"/>
          <w:szCs w:val="22"/>
        </w:rPr>
        <w:t>You can use barrier methods both with partners as well as with sex toys!</w:t>
      </w:r>
    </w:p>
    <w:p w14:paraId="22564871" w14:textId="77777777" w:rsidR="00763AFA" w:rsidRPr="00763AFA" w:rsidRDefault="00763AFA" w:rsidP="00763AFA">
      <w:pPr>
        <w:rPr>
          <w:rFonts w:ascii="Open Sans" w:eastAsia="Arial" w:hAnsi="Open Sans" w:cs="Open Sans"/>
          <w:sz w:val="22"/>
          <w:szCs w:val="22"/>
        </w:rPr>
      </w:pPr>
    </w:p>
    <w:p w14:paraId="24867693" w14:textId="3A041ED7" w:rsidR="00EF3B84" w:rsidRPr="009C0A67" w:rsidRDefault="00415EE8">
      <w:pPr>
        <w:ind w:right="-180"/>
        <w:rPr>
          <w:rFonts w:ascii="Open Sans" w:eastAsia="Arial" w:hAnsi="Open Sans" w:cs="Open Sans"/>
          <w:b/>
        </w:rPr>
      </w:pPr>
      <w:r w:rsidRPr="009C0A67">
        <w:rPr>
          <w:rFonts w:ascii="Open Sans" w:eastAsia="Arial" w:hAnsi="Open Sans" w:cs="Open Sans"/>
          <w:b/>
        </w:rPr>
        <w:t>How do Barrier Methods Work</w:t>
      </w:r>
      <w:r w:rsidR="001317A5">
        <w:rPr>
          <w:rFonts w:ascii="Open Sans" w:eastAsia="Arial" w:hAnsi="Open Sans" w:cs="Open Sans"/>
          <w:b/>
        </w:rPr>
        <w:t xml:space="preserve"> to Prevent Pregnancy</w:t>
      </w:r>
      <w:r w:rsidRPr="009C0A67">
        <w:rPr>
          <w:rFonts w:ascii="Open Sans" w:eastAsia="Arial" w:hAnsi="Open Sans" w:cs="Open Sans"/>
          <w:b/>
        </w:rPr>
        <w:t>?</w:t>
      </w:r>
    </w:p>
    <w:p w14:paraId="557FBCC5" w14:textId="77777777" w:rsidR="00EF3B84" w:rsidRPr="009C0A67" w:rsidRDefault="00EF3B84">
      <w:pPr>
        <w:ind w:right="-180"/>
        <w:rPr>
          <w:rFonts w:ascii="Open Sans" w:eastAsia="Arial" w:hAnsi="Open Sans" w:cs="Open Sans"/>
        </w:rPr>
      </w:pPr>
    </w:p>
    <w:p w14:paraId="1C555D9B" w14:textId="231080C1" w:rsidR="002B3C69" w:rsidRDefault="002B3C69">
      <w:pPr>
        <w:ind w:right="-180"/>
        <w:rPr>
          <w:rFonts w:ascii="Open Sans" w:eastAsia="Arial" w:hAnsi="Open Sans" w:cs="Open Sans"/>
          <w:sz w:val="22"/>
          <w:szCs w:val="22"/>
        </w:rPr>
      </w:pPr>
      <w:r>
        <w:rPr>
          <w:rFonts w:ascii="Open Sans" w:eastAsia="Arial" w:hAnsi="Open Sans" w:cs="Open Sans"/>
          <w:sz w:val="22"/>
          <w:szCs w:val="22"/>
        </w:rPr>
        <w:t>Barrier</w:t>
      </w:r>
      <w:r w:rsidR="00415EE8" w:rsidRPr="009C0A67">
        <w:rPr>
          <w:rFonts w:ascii="Open Sans" w:eastAsia="Arial" w:hAnsi="Open Sans" w:cs="Open Sans"/>
          <w:sz w:val="22"/>
          <w:szCs w:val="22"/>
        </w:rPr>
        <w:t xml:space="preserve"> methods are </w:t>
      </w:r>
      <w:r>
        <w:rPr>
          <w:rFonts w:ascii="Open Sans" w:eastAsia="Arial" w:hAnsi="Open Sans" w:cs="Open Sans"/>
          <w:sz w:val="22"/>
          <w:szCs w:val="22"/>
        </w:rPr>
        <w:t>meant to physically</w:t>
      </w:r>
      <w:r w:rsidR="00415EE8" w:rsidRPr="009C0A67">
        <w:rPr>
          <w:rFonts w:ascii="Open Sans" w:eastAsia="Arial" w:hAnsi="Open Sans" w:cs="Open Sans"/>
          <w:sz w:val="22"/>
          <w:szCs w:val="22"/>
        </w:rPr>
        <w:t xml:space="preserve"> </w:t>
      </w:r>
      <w:r w:rsidR="00763AFA">
        <w:rPr>
          <w:rFonts w:ascii="Open Sans" w:eastAsia="Arial" w:hAnsi="Open Sans" w:cs="Open Sans"/>
          <w:sz w:val="22"/>
          <w:szCs w:val="22"/>
        </w:rPr>
        <w:t>block the transmission of sexual fluid</w:t>
      </w:r>
      <w:r w:rsidR="001317A5">
        <w:rPr>
          <w:rFonts w:ascii="Open Sans" w:eastAsia="Arial" w:hAnsi="Open Sans" w:cs="Open Sans"/>
          <w:sz w:val="22"/>
          <w:szCs w:val="22"/>
        </w:rPr>
        <w:t xml:space="preserve">, prevent the sperm from reaching and entering an egg (fertilization), or </w:t>
      </w:r>
      <w:r w:rsidR="00415EE8" w:rsidRPr="009C0A67">
        <w:rPr>
          <w:rFonts w:ascii="Open Sans" w:eastAsia="Arial" w:hAnsi="Open Sans" w:cs="Open Sans"/>
          <w:sz w:val="22"/>
          <w:szCs w:val="22"/>
        </w:rPr>
        <w:t>prevent</w:t>
      </w:r>
      <w:r>
        <w:rPr>
          <w:rFonts w:ascii="Open Sans" w:eastAsia="Arial" w:hAnsi="Open Sans" w:cs="Open Sans"/>
          <w:sz w:val="22"/>
          <w:szCs w:val="22"/>
        </w:rPr>
        <w:t xml:space="preserve"> </w:t>
      </w:r>
      <w:r w:rsidR="00415EE8" w:rsidRPr="009C0A67">
        <w:rPr>
          <w:rFonts w:ascii="Open Sans" w:eastAsia="Arial" w:hAnsi="Open Sans" w:cs="Open Sans"/>
          <w:sz w:val="22"/>
          <w:szCs w:val="22"/>
        </w:rPr>
        <w:t>the fertilized egg from implanting in the uterus (</w:t>
      </w:r>
      <w:r>
        <w:rPr>
          <w:rFonts w:ascii="Open Sans" w:eastAsia="Arial" w:hAnsi="Open Sans" w:cs="Open Sans"/>
          <w:sz w:val="22"/>
          <w:szCs w:val="22"/>
        </w:rPr>
        <w:t>“</w:t>
      </w:r>
      <w:r w:rsidR="00415EE8" w:rsidRPr="009C0A67">
        <w:rPr>
          <w:rFonts w:ascii="Open Sans" w:eastAsia="Arial" w:hAnsi="Open Sans" w:cs="Open Sans"/>
          <w:sz w:val="22"/>
          <w:szCs w:val="22"/>
        </w:rPr>
        <w:t>womb</w:t>
      </w:r>
      <w:r>
        <w:rPr>
          <w:rFonts w:ascii="Open Sans" w:eastAsia="Arial" w:hAnsi="Open Sans" w:cs="Open Sans"/>
          <w:sz w:val="22"/>
          <w:szCs w:val="22"/>
        </w:rPr>
        <w:t>”</w:t>
      </w:r>
      <w:r w:rsidR="00415EE8" w:rsidRPr="009C0A67">
        <w:rPr>
          <w:rFonts w:ascii="Open Sans" w:eastAsia="Arial" w:hAnsi="Open Sans" w:cs="Open Sans"/>
          <w:sz w:val="22"/>
          <w:szCs w:val="22"/>
        </w:rPr>
        <w:t xml:space="preserve">) and starting to grow. </w:t>
      </w:r>
    </w:p>
    <w:p w14:paraId="744E8C1A" w14:textId="77777777" w:rsidR="002B3C69" w:rsidRDefault="002B3C69">
      <w:pPr>
        <w:ind w:right="-180"/>
        <w:rPr>
          <w:rFonts w:ascii="Open Sans" w:eastAsia="Arial" w:hAnsi="Open Sans" w:cs="Open Sans"/>
          <w:sz w:val="22"/>
          <w:szCs w:val="22"/>
        </w:rPr>
      </w:pPr>
    </w:p>
    <w:p w14:paraId="2079A377" w14:textId="14357435" w:rsidR="00EF3B84" w:rsidRPr="009C0A67" w:rsidRDefault="00415EE8">
      <w:pPr>
        <w:ind w:right="-180"/>
        <w:rPr>
          <w:rFonts w:ascii="Open Sans" w:eastAsia="Arial" w:hAnsi="Open Sans" w:cs="Open Sans"/>
          <w:sz w:val="22"/>
          <w:szCs w:val="22"/>
        </w:rPr>
      </w:pPr>
      <w:r w:rsidRPr="009C0A67">
        <w:rPr>
          <w:rFonts w:ascii="Open Sans" w:eastAsia="Arial" w:hAnsi="Open Sans" w:cs="Open Sans"/>
          <w:sz w:val="22"/>
          <w:szCs w:val="22"/>
        </w:rPr>
        <w:t xml:space="preserve">New methods of birth control are being developed and tested all the time. </w:t>
      </w:r>
      <w:r w:rsidR="002B3C69">
        <w:rPr>
          <w:rFonts w:ascii="Open Sans" w:eastAsia="Arial" w:hAnsi="Open Sans" w:cs="Open Sans"/>
          <w:sz w:val="22"/>
          <w:szCs w:val="22"/>
        </w:rPr>
        <w:t>Remember, w</w:t>
      </w:r>
      <w:r w:rsidRPr="009C0A67">
        <w:rPr>
          <w:rFonts w:ascii="Open Sans" w:eastAsia="Arial" w:hAnsi="Open Sans" w:cs="Open Sans"/>
          <w:sz w:val="22"/>
          <w:szCs w:val="22"/>
        </w:rPr>
        <w:t xml:space="preserve">hat is appropriate for an individual at one point may change with </w:t>
      </w:r>
      <w:r w:rsidRPr="009C0A67">
        <w:rPr>
          <w:rFonts w:ascii="Open Sans" w:eastAsia="Arial" w:hAnsi="Open Sans" w:cs="Open Sans"/>
          <w:sz w:val="22"/>
          <w:szCs w:val="22"/>
        </w:rPr>
        <w:t>time and circumstances.</w:t>
      </w:r>
      <w:r w:rsidRPr="009C0A67">
        <w:rPr>
          <w:rFonts w:ascii="Open Sans" w:hAnsi="Open Sans" w:cs="Open Sans"/>
          <w:sz w:val="22"/>
          <w:szCs w:val="22"/>
        </w:rPr>
        <w:t xml:space="preserve"> </w:t>
      </w:r>
    </w:p>
    <w:p w14:paraId="6A58111E" w14:textId="4ECB3860" w:rsidR="00EF3B84" w:rsidRPr="009C0A67" w:rsidRDefault="00415EE8">
      <w:pPr>
        <w:ind w:right="-180"/>
        <w:rPr>
          <w:rFonts w:ascii="Open Sans" w:eastAsia="Arial" w:hAnsi="Open Sans" w:cs="Open Sans"/>
          <w:sz w:val="22"/>
          <w:szCs w:val="22"/>
        </w:rPr>
      </w:pPr>
      <w:r w:rsidRPr="009C0A67">
        <w:rPr>
          <w:rFonts w:ascii="Open Sans" w:eastAsia="Arial" w:hAnsi="Open Sans" w:cs="Open Sans"/>
          <w:sz w:val="22"/>
          <w:szCs w:val="22"/>
        </w:rPr>
        <w:t>Unfortunately,</w:t>
      </w:r>
      <w:r w:rsidR="001317A5">
        <w:rPr>
          <w:rFonts w:ascii="Open Sans" w:eastAsia="Arial" w:hAnsi="Open Sans" w:cs="Open Sans"/>
          <w:sz w:val="22"/>
          <w:szCs w:val="22"/>
        </w:rPr>
        <w:t xml:space="preserve"> while many methods of birth control are 95-99.99% effective with perfect use</w:t>
      </w:r>
      <w:r w:rsidR="00A87A01">
        <w:rPr>
          <w:rFonts w:ascii="Open Sans" w:eastAsia="Arial" w:hAnsi="Open Sans" w:cs="Open Sans"/>
          <w:sz w:val="22"/>
          <w:szCs w:val="22"/>
        </w:rPr>
        <w:t xml:space="preserve">, there is no birth control method, except for abstinence, that </w:t>
      </w:r>
      <w:r w:rsidRPr="009C0A67">
        <w:rPr>
          <w:rFonts w:ascii="Open Sans" w:eastAsia="Arial" w:hAnsi="Open Sans" w:cs="Open Sans"/>
          <w:sz w:val="22"/>
          <w:szCs w:val="22"/>
        </w:rPr>
        <w:t>is considered 100% effective.</w:t>
      </w:r>
    </w:p>
    <w:p w14:paraId="4F959F36" w14:textId="77777777" w:rsidR="00EF3B84" w:rsidRPr="009C0A67" w:rsidRDefault="00EF3B84">
      <w:pPr>
        <w:ind w:right="-180"/>
        <w:rPr>
          <w:rFonts w:ascii="Open Sans" w:eastAsia="Arial" w:hAnsi="Open Sans" w:cs="Open Sans"/>
          <w:sz w:val="22"/>
          <w:szCs w:val="22"/>
        </w:rPr>
      </w:pPr>
    </w:p>
    <w:p w14:paraId="247EBA19" w14:textId="3F22576F" w:rsidR="00EF3B84" w:rsidRPr="00935DE2" w:rsidRDefault="002B3C69" w:rsidP="00935DE2">
      <w:pPr>
        <w:ind w:right="-180"/>
        <w:rPr>
          <w:rFonts w:ascii="Open Sans" w:eastAsia="Arial" w:hAnsi="Open Sans" w:cs="Open Sans"/>
          <w:sz w:val="22"/>
          <w:szCs w:val="22"/>
        </w:rPr>
      </w:pPr>
      <w:r w:rsidRPr="009C0A67">
        <w:rPr>
          <w:rFonts w:ascii="Open Sans" w:eastAsia="Arial" w:hAnsi="Open Sans" w:cs="Open Sans"/>
          <w:sz w:val="22"/>
          <w:szCs w:val="22"/>
        </w:rPr>
        <w:t xml:space="preserve">There are many forms of barrier </w:t>
      </w:r>
      <w:r w:rsidR="001317A5">
        <w:rPr>
          <w:rFonts w:ascii="Open Sans" w:eastAsia="Arial" w:hAnsi="Open Sans" w:cs="Open Sans"/>
          <w:sz w:val="22"/>
          <w:szCs w:val="22"/>
        </w:rPr>
        <w:t>methods,</w:t>
      </w:r>
      <w:r w:rsidRPr="009C0A67">
        <w:rPr>
          <w:rFonts w:ascii="Open Sans" w:eastAsia="Arial" w:hAnsi="Open Sans" w:cs="Open Sans"/>
          <w:sz w:val="22"/>
          <w:szCs w:val="22"/>
        </w:rPr>
        <w:t xml:space="preserve"> and they all have advantages and disadvantages. While barrier methods of contraception generally do not have the side effects of hormonal contraceptives, some forms of barrier contraception (</w:t>
      </w:r>
      <w:r w:rsidR="001317A5">
        <w:rPr>
          <w:rFonts w:ascii="Open Sans" w:eastAsia="Arial" w:hAnsi="Open Sans" w:cs="Open Sans"/>
          <w:sz w:val="22"/>
          <w:szCs w:val="22"/>
        </w:rPr>
        <w:t>such as condoms and dental dams</w:t>
      </w:r>
      <w:r w:rsidRPr="009C0A67">
        <w:rPr>
          <w:rFonts w:ascii="Open Sans" w:eastAsia="Arial" w:hAnsi="Open Sans" w:cs="Open Sans"/>
          <w:sz w:val="22"/>
          <w:szCs w:val="22"/>
        </w:rPr>
        <w:t>) may be obtained without a prescription.</w:t>
      </w:r>
    </w:p>
    <w:p w14:paraId="5DF39275" w14:textId="77777777" w:rsidR="00EF3B84" w:rsidRPr="009C0A67" w:rsidRDefault="00EF3B84">
      <w:pPr>
        <w:ind w:right="-180"/>
        <w:rPr>
          <w:rFonts w:ascii="Open Sans" w:eastAsia="Arial" w:hAnsi="Open Sans" w:cs="Open Sans"/>
          <w:sz w:val="22"/>
          <w:szCs w:val="22"/>
        </w:rPr>
      </w:pPr>
    </w:p>
    <w:p w14:paraId="352AE5B8" w14:textId="681FFEE5" w:rsidR="00935DE2" w:rsidRDefault="00A87A01">
      <w:pPr>
        <w:ind w:right="-180"/>
        <w:rPr>
          <w:rFonts w:ascii="Open Sans" w:eastAsia="Arial" w:hAnsi="Open Sans" w:cs="Open Sans"/>
          <w:sz w:val="22"/>
          <w:szCs w:val="22"/>
        </w:rPr>
      </w:pPr>
      <w:r>
        <w:rPr>
          <w:rFonts w:ascii="Open Sans" w:eastAsia="Arial" w:hAnsi="Open Sans" w:cs="Open Sans"/>
          <w:sz w:val="22"/>
          <w:szCs w:val="22"/>
        </w:rPr>
        <w:t>Except for</w:t>
      </w:r>
      <w:r w:rsidR="001317A5">
        <w:rPr>
          <w:rFonts w:ascii="Open Sans" w:eastAsia="Arial" w:hAnsi="Open Sans" w:cs="Open Sans"/>
          <w:sz w:val="22"/>
          <w:szCs w:val="22"/>
        </w:rPr>
        <w:t xml:space="preserve"> condoms, dental dams, and other latex (or polyurethane) products, most methods of barrier contraception are not effective in preventing STIs</w:t>
      </w:r>
      <w:r w:rsidR="00415EE8" w:rsidRPr="009C0A67">
        <w:rPr>
          <w:rFonts w:ascii="Open Sans" w:eastAsia="Arial" w:hAnsi="Open Sans" w:cs="Open Sans"/>
          <w:sz w:val="22"/>
          <w:szCs w:val="22"/>
        </w:rPr>
        <w:t>.</w:t>
      </w:r>
      <w:r w:rsidR="00935DE2">
        <w:rPr>
          <w:rFonts w:ascii="Open Sans" w:eastAsia="Arial" w:hAnsi="Open Sans" w:cs="Open Sans"/>
          <w:sz w:val="22"/>
          <w:szCs w:val="22"/>
        </w:rPr>
        <w:t xml:space="preserve"> </w:t>
      </w:r>
    </w:p>
    <w:p w14:paraId="3E8BA983" w14:textId="77777777" w:rsidR="00935DE2" w:rsidRDefault="00935DE2">
      <w:pPr>
        <w:ind w:right="-180"/>
        <w:rPr>
          <w:rFonts w:ascii="Open Sans" w:eastAsia="Arial" w:hAnsi="Open Sans" w:cs="Open Sans"/>
          <w:sz w:val="22"/>
          <w:szCs w:val="22"/>
        </w:rPr>
      </w:pPr>
    </w:p>
    <w:p w14:paraId="64466D2A" w14:textId="1A4F9AE0" w:rsidR="00EF3B84" w:rsidRPr="009C0A67" w:rsidRDefault="00935DE2">
      <w:pPr>
        <w:ind w:right="-180"/>
        <w:rPr>
          <w:rFonts w:ascii="Open Sans" w:eastAsia="Arial" w:hAnsi="Open Sans" w:cs="Open Sans"/>
          <w:sz w:val="22"/>
          <w:szCs w:val="22"/>
        </w:rPr>
      </w:pPr>
      <w:r>
        <w:rPr>
          <w:rFonts w:ascii="Open Sans" w:eastAsia="Arial" w:hAnsi="Open Sans" w:cs="Open Sans"/>
          <w:sz w:val="22"/>
          <w:szCs w:val="22"/>
        </w:rPr>
        <w:t xml:space="preserve">For example, some individuals may choose to use a spermicide (used to kill sperm before entering the uterus) </w:t>
      </w:r>
      <w:r w:rsidR="003D3A80">
        <w:rPr>
          <w:rFonts w:ascii="Open Sans" w:eastAsia="Arial" w:hAnsi="Open Sans" w:cs="Open Sans"/>
          <w:sz w:val="22"/>
          <w:szCs w:val="22"/>
        </w:rPr>
        <w:t>and</w:t>
      </w:r>
      <w:r>
        <w:rPr>
          <w:rFonts w:ascii="Open Sans" w:eastAsia="Arial" w:hAnsi="Open Sans" w:cs="Open Sans"/>
          <w:sz w:val="22"/>
          <w:szCs w:val="22"/>
        </w:rPr>
        <w:t xml:space="preserve"> another barrier method. However, </w:t>
      </w:r>
      <w:r w:rsidRPr="009C0A67">
        <w:rPr>
          <w:rFonts w:ascii="Open Sans" w:eastAsia="Arial" w:hAnsi="Open Sans" w:cs="Open Sans"/>
          <w:sz w:val="22"/>
          <w:szCs w:val="22"/>
        </w:rPr>
        <w:t>the World Health Organization recommends against using spermicides if you are not in a permanent, monogamous relationship- because spermicide</w:t>
      </w:r>
      <w:r>
        <w:rPr>
          <w:rFonts w:ascii="Open Sans" w:eastAsia="Arial" w:hAnsi="Open Sans" w:cs="Open Sans"/>
          <w:sz w:val="22"/>
          <w:szCs w:val="22"/>
        </w:rPr>
        <w:t>s can cause</w:t>
      </w:r>
      <w:r w:rsidRPr="009C0A67">
        <w:rPr>
          <w:rFonts w:ascii="Open Sans" w:eastAsia="Arial" w:hAnsi="Open Sans" w:cs="Open Sans"/>
          <w:sz w:val="22"/>
          <w:szCs w:val="22"/>
        </w:rPr>
        <w:t xml:space="preserve"> irritat</w:t>
      </w:r>
      <w:r>
        <w:rPr>
          <w:rFonts w:ascii="Open Sans" w:eastAsia="Arial" w:hAnsi="Open Sans" w:cs="Open Sans"/>
          <w:sz w:val="22"/>
          <w:szCs w:val="22"/>
        </w:rPr>
        <w:t xml:space="preserve">ion to </w:t>
      </w:r>
      <w:r w:rsidR="003D3A80">
        <w:rPr>
          <w:rFonts w:ascii="Open Sans" w:eastAsia="Arial" w:hAnsi="Open Sans" w:cs="Open Sans"/>
          <w:sz w:val="22"/>
          <w:szCs w:val="22"/>
        </w:rPr>
        <w:t xml:space="preserve">the </w:t>
      </w:r>
      <w:r>
        <w:rPr>
          <w:rFonts w:ascii="Open Sans" w:eastAsia="Arial" w:hAnsi="Open Sans" w:cs="Open Sans"/>
          <w:sz w:val="22"/>
          <w:szCs w:val="22"/>
        </w:rPr>
        <w:t xml:space="preserve">skin </w:t>
      </w:r>
      <w:r w:rsidRPr="009C0A67">
        <w:rPr>
          <w:rFonts w:ascii="Open Sans" w:eastAsia="Arial" w:hAnsi="Open Sans" w:cs="Open Sans"/>
          <w:sz w:val="22"/>
          <w:szCs w:val="22"/>
        </w:rPr>
        <w:t>and INCREASE the risk of getting an STI!</w:t>
      </w:r>
    </w:p>
    <w:p w14:paraId="7CD6DC37" w14:textId="77777777" w:rsidR="00EF3B84" w:rsidRDefault="00EF3B84">
      <w:pPr>
        <w:ind w:right="-180"/>
        <w:rPr>
          <w:rFonts w:ascii="Arial" w:eastAsia="Arial" w:hAnsi="Arial" w:cs="Arial"/>
          <w:sz w:val="26"/>
          <w:szCs w:val="26"/>
        </w:rPr>
      </w:pPr>
    </w:p>
    <w:p w14:paraId="59CB22C3" w14:textId="4AC4F3BF" w:rsidR="00EF3B84" w:rsidRPr="00A25077" w:rsidRDefault="00415EE8">
      <w:pPr>
        <w:ind w:right="-180"/>
        <w:rPr>
          <w:rFonts w:ascii="Open Sans" w:eastAsia="Arial" w:hAnsi="Open Sans" w:cs="Open Sans"/>
          <w:b/>
          <w:sz w:val="22"/>
          <w:szCs w:val="22"/>
        </w:rPr>
      </w:pPr>
      <w:r w:rsidRPr="009C0A67">
        <w:rPr>
          <w:rFonts w:ascii="Open Sans" w:eastAsia="Arial" w:hAnsi="Open Sans" w:cs="Open Sans"/>
          <w:b/>
        </w:rPr>
        <w:t>Some examples of barrier methods are:</w:t>
      </w:r>
    </w:p>
    <w:p w14:paraId="61018B8C" w14:textId="22B8A109" w:rsidR="00EF3B84" w:rsidRPr="00A25077" w:rsidRDefault="00415EE8">
      <w:pPr>
        <w:widowControl/>
        <w:numPr>
          <w:ilvl w:val="0"/>
          <w:numId w:val="1"/>
        </w:numPr>
        <w:ind w:right="-180"/>
        <w:rPr>
          <w:rFonts w:ascii="Open Sans" w:eastAsia="Arial" w:hAnsi="Open Sans" w:cs="Open Sans"/>
          <w:sz w:val="22"/>
          <w:szCs w:val="22"/>
        </w:rPr>
      </w:pPr>
      <w:r w:rsidRPr="00A25077">
        <w:rPr>
          <w:rFonts w:ascii="Open Sans" w:eastAsia="Arial" w:hAnsi="Open Sans" w:cs="Open Sans"/>
          <w:sz w:val="22"/>
          <w:szCs w:val="22"/>
        </w:rPr>
        <w:t>Internal Condom</w:t>
      </w:r>
    </w:p>
    <w:p w14:paraId="13536B9B" w14:textId="31E02093" w:rsidR="00EF3B84" w:rsidRDefault="00A87A01">
      <w:pPr>
        <w:widowControl/>
        <w:numPr>
          <w:ilvl w:val="0"/>
          <w:numId w:val="1"/>
        </w:numPr>
        <w:ind w:right="-180"/>
        <w:rPr>
          <w:rFonts w:ascii="Open Sans" w:eastAsia="Arial" w:hAnsi="Open Sans" w:cs="Open Sans"/>
          <w:sz w:val="22"/>
          <w:szCs w:val="22"/>
        </w:rPr>
      </w:pPr>
      <w:r w:rsidRPr="00A25077">
        <w:rPr>
          <w:rFonts w:ascii="Open Sans" w:eastAsia="Arial" w:hAnsi="Open Sans" w:cs="Open Sans"/>
          <w:sz w:val="22"/>
          <w:szCs w:val="22"/>
        </w:rPr>
        <w:t>External Condom</w:t>
      </w:r>
    </w:p>
    <w:p w14:paraId="5B3BE97E" w14:textId="122E9D15" w:rsidR="00270E7F" w:rsidRPr="00A25077" w:rsidRDefault="00270E7F">
      <w:pPr>
        <w:widowControl/>
        <w:numPr>
          <w:ilvl w:val="0"/>
          <w:numId w:val="1"/>
        </w:numPr>
        <w:ind w:right="-180"/>
        <w:rPr>
          <w:rFonts w:ascii="Open Sans" w:eastAsia="Arial" w:hAnsi="Open Sans" w:cs="Open Sans"/>
          <w:sz w:val="22"/>
          <w:szCs w:val="22"/>
        </w:rPr>
      </w:pPr>
      <w:r>
        <w:rPr>
          <w:rFonts w:ascii="Open Sans" w:eastAsia="Arial" w:hAnsi="Open Sans" w:cs="Open Sans"/>
          <w:sz w:val="22"/>
          <w:szCs w:val="22"/>
        </w:rPr>
        <w:t>Dental Dam</w:t>
      </w:r>
    </w:p>
    <w:p w14:paraId="4CD2A6C8" w14:textId="77777777" w:rsidR="00EF3B84" w:rsidRDefault="00415EE8">
      <w:pPr>
        <w:widowControl/>
        <w:numPr>
          <w:ilvl w:val="0"/>
          <w:numId w:val="1"/>
        </w:numPr>
        <w:ind w:right="-180"/>
        <w:rPr>
          <w:rFonts w:ascii="Open Sans" w:eastAsia="Arial" w:hAnsi="Open Sans" w:cs="Open Sans"/>
          <w:sz w:val="22"/>
          <w:szCs w:val="22"/>
        </w:rPr>
      </w:pPr>
      <w:r w:rsidRPr="00A25077">
        <w:rPr>
          <w:rFonts w:ascii="Open Sans" w:eastAsia="Arial" w:hAnsi="Open Sans" w:cs="Open Sans"/>
          <w:sz w:val="22"/>
          <w:szCs w:val="22"/>
        </w:rPr>
        <w:t>Spermicides</w:t>
      </w:r>
    </w:p>
    <w:p w14:paraId="5C5AD62D" w14:textId="18273A55" w:rsidR="001317A5" w:rsidRPr="00A25077" w:rsidRDefault="001317A5">
      <w:pPr>
        <w:widowControl/>
        <w:numPr>
          <w:ilvl w:val="0"/>
          <w:numId w:val="1"/>
        </w:numPr>
        <w:ind w:right="-180"/>
        <w:rPr>
          <w:rFonts w:ascii="Open Sans" w:eastAsia="Arial" w:hAnsi="Open Sans" w:cs="Open Sans"/>
          <w:sz w:val="22"/>
          <w:szCs w:val="22"/>
        </w:rPr>
      </w:pPr>
      <w:proofErr w:type="spellStart"/>
      <w:r>
        <w:rPr>
          <w:rFonts w:ascii="Open Sans" w:eastAsia="Arial" w:hAnsi="Open Sans" w:cs="Open Sans"/>
          <w:sz w:val="22"/>
          <w:szCs w:val="22"/>
        </w:rPr>
        <w:t>Lorals</w:t>
      </w:r>
      <w:proofErr w:type="spellEnd"/>
      <w:r>
        <w:rPr>
          <w:rFonts w:ascii="Open Sans" w:eastAsia="Arial" w:hAnsi="Open Sans" w:cs="Open Sans"/>
          <w:sz w:val="22"/>
          <w:szCs w:val="22"/>
        </w:rPr>
        <w:t xml:space="preserve"> Undies</w:t>
      </w:r>
    </w:p>
    <w:p w14:paraId="0481BD2D" w14:textId="77777777" w:rsidR="00EF3B84" w:rsidRPr="009C0A67" w:rsidRDefault="00EF3B84">
      <w:pPr>
        <w:widowControl/>
        <w:ind w:left="1440" w:right="-180"/>
        <w:rPr>
          <w:rFonts w:ascii="Open Sans" w:eastAsia="Arial" w:hAnsi="Open Sans" w:cs="Open Sans"/>
        </w:rPr>
      </w:pPr>
      <w:bookmarkStart w:id="0" w:name="_heading=h.gjdgxs" w:colFirst="0" w:colLast="0"/>
      <w:bookmarkEnd w:id="0"/>
    </w:p>
    <w:p w14:paraId="00431270" w14:textId="77777777" w:rsidR="00EF3B84" w:rsidRPr="009C0A67" w:rsidRDefault="00415EE8">
      <w:pPr>
        <w:ind w:right="-180"/>
        <w:rPr>
          <w:rFonts w:ascii="Open Sans" w:eastAsia="Arial" w:hAnsi="Open Sans" w:cs="Open Sans"/>
          <w:b/>
        </w:rPr>
      </w:pPr>
      <w:r w:rsidRPr="009C0A67">
        <w:rPr>
          <w:rFonts w:ascii="Open Sans" w:eastAsia="Arial" w:hAnsi="Open Sans" w:cs="Open Sans"/>
          <w:b/>
        </w:rPr>
        <w:t>Why do some people choose barrier methods for birth control?</w:t>
      </w:r>
    </w:p>
    <w:p w14:paraId="2826F0CF" w14:textId="77777777" w:rsidR="00EF3B84" w:rsidRPr="009C0A67" w:rsidRDefault="00EF3B84">
      <w:pPr>
        <w:ind w:right="-180"/>
        <w:rPr>
          <w:rFonts w:ascii="Open Sans" w:eastAsia="Arial" w:hAnsi="Open Sans" w:cs="Open Sans"/>
        </w:rPr>
      </w:pPr>
    </w:p>
    <w:p w14:paraId="78F10FC9" w14:textId="77777777" w:rsidR="00EF3B84" w:rsidRPr="00A25077" w:rsidRDefault="00415EE8">
      <w:pPr>
        <w:ind w:right="-180"/>
        <w:rPr>
          <w:rFonts w:ascii="Open Sans" w:eastAsia="Arial" w:hAnsi="Open Sans" w:cs="Open Sans"/>
          <w:sz w:val="22"/>
          <w:szCs w:val="22"/>
        </w:rPr>
      </w:pPr>
      <w:r w:rsidRPr="00A25077">
        <w:rPr>
          <w:rFonts w:ascii="Open Sans" w:eastAsia="Arial" w:hAnsi="Open Sans" w:cs="Open Sans"/>
          <w:sz w:val="22"/>
          <w:szCs w:val="22"/>
        </w:rPr>
        <w:t>Not all individuals are recommended to use hormonal methods. For example, older individuals and smokers may be at a greater risk of stroke, heart attack, or blood clotting if they use hormonal birth control. Also, individuals who are prone to migraines or depression may not be able to use hormonal methods.</w:t>
      </w:r>
    </w:p>
    <w:p w14:paraId="52F79166" w14:textId="77777777" w:rsidR="00EF3B84" w:rsidRPr="00A25077" w:rsidRDefault="00EF3B84">
      <w:pPr>
        <w:ind w:right="-270"/>
        <w:rPr>
          <w:rFonts w:ascii="Open Sans" w:eastAsia="Arial" w:hAnsi="Open Sans" w:cs="Open Sans"/>
          <w:sz w:val="22"/>
          <w:szCs w:val="22"/>
        </w:rPr>
      </w:pPr>
    </w:p>
    <w:p w14:paraId="7E91C7CC" w14:textId="0F4B6B90" w:rsidR="00EF3B84" w:rsidRPr="00A25077" w:rsidRDefault="00415EE8">
      <w:pPr>
        <w:ind w:right="-270"/>
        <w:rPr>
          <w:rFonts w:ascii="Open Sans" w:eastAsia="Arial" w:hAnsi="Open Sans" w:cs="Open Sans"/>
          <w:sz w:val="22"/>
          <w:szCs w:val="22"/>
        </w:rPr>
      </w:pPr>
      <w:r w:rsidRPr="00A25077">
        <w:rPr>
          <w:rFonts w:ascii="Open Sans" w:eastAsia="Arial" w:hAnsi="Open Sans" w:cs="Open Sans"/>
          <w:sz w:val="22"/>
          <w:szCs w:val="22"/>
        </w:rPr>
        <w:t>In addition, some individuals choose not to use hormones.  They may be opposed to taking a medication that interferes with their body's cycles. In these cases, barrier methods may be an acceptable alternative.</w:t>
      </w:r>
    </w:p>
    <w:p w14:paraId="39AAE3D5" w14:textId="77777777" w:rsidR="00EF3B84" w:rsidRPr="00A25077" w:rsidRDefault="00EF3B84">
      <w:pPr>
        <w:ind w:right="-270"/>
        <w:rPr>
          <w:rFonts w:ascii="Open Sans" w:eastAsia="Arial" w:hAnsi="Open Sans" w:cs="Open Sans"/>
          <w:sz w:val="22"/>
          <w:szCs w:val="22"/>
        </w:rPr>
      </w:pPr>
    </w:p>
    <w:p w14:paraId="49426A7E" w14:textId="10A1591A" w:rsidR="003D3A80" w:rsidRDefault="00415EE8">
      <w:pPr>
        <w:ind w:right="-270"/>
        <w:rPr>
          <w:rFonts w:ascii="Open Sans" w:eastAsia="Arial" w:hAnsi="Open Sans" w:cs="Open Sans"/>
          <w:sz w:val="22"/>
          <w:szCs w:val="22"/>
        </w:rPr>
      </w:pPr>
      <w:r w:rsidRPr="00A25077">
        <w:rPr>
          <w:rFonts w:ascii="Open Sans" w:eastAsia="Arial" w:hAnsi="Open Sans" w:cs="Open Sans"/>
          <w:sz w:val="22"/>
          <w:szCs w:val="22"/>
        </w:rPr>
        <w:t xml:space="preserve">Overall, barrier methods are </w:t>
      </w:r>
      <w:r w:rsidR="00935DE2" w:rsidRPr="00A25077">
        <w:rPr>
          <w:rFonts w:ascii="Open Sans" w:eastAsia="Arial" w:hAnsi="Open Sans" w:cs="Open Sans"/>
          <w:sz w:val="22"/>
          <w:szCs w:val="22"/>
        </w:rPr>
        <w:t>effective</w:t>
      </w:r>
      <w:r w:rsidRPr="00A25077">
        <w:rPr>
          <w:rFonts w:ascii="Open Sans" w:eastAsia="Arial" w:hAnsi="Open Sans" w:cs="Open Sans"/>
          <w:sz w:val="22"/>
          <w:szCs w:val="22"/>
        </w:rPr>
        <w:t xml:space="preserve"> in preventing pregnancy when used correctly. However, some factors can play a part in exactly HOW effective. For example, barrier methods may be slightly less effective for individuals who have had a vaginal birth because their cervix is </w:t>
      </w:r>
      <w:r w:rsidR="00A87A01">
        <w:rPr>
          <w:rFonts w:ascii="Open Sans" w:eastAsia="Arial" w:hAnsi="Open Sans" w:cs="Open Sans"/>
          <w:sz w:val="22"/>
          <w:szCs w:val="22"/>
        </w:rPr>
        <w:t>somewhat</w:t>
      </w:r>
      <w:r w:rsidRPr="00A25077">
        <w:rPr>
          <w:rFonts w:ascii="Open Sans" w:eastAsia="Arial" w:hAnsi="Open Sans" w:cs="Open Sans"/>
          <w:sz w:val="22"/>
          <w:szCs w:val="22"/>
        </w:rPr>
        <w:t xml:space="preserve"> </w:t>
      </w:r>
      <w:r w:rsidR="001317A5">
        <w:rPr>
          <w:rFonts w:ascii="Open Sans" w:eastAsia="Arial" w:hAnsi="Open Sans" w:cs="Open Sans"/>
          <w:sz w:val="22"/>
          <w:szCs w:val="22"/>
        </w:rPr>
        <w:t>more prominent. Therefore,</w:t>
      </w:r>
      <w:r w:rsidRPr="00A25077">
        <w:rPr>
          <w:rFonts w:ascii="Open Sans" w:eastAsia="Arial" w:hAnsi="Open Sans" w:cs="Open Sans"/>
          <w:sz w:val="22"/>
          <w:szCs w:val="22"/>
        </w:rPr>
        <w:t xml:space="preserve"> there is more surface area to cover. </w:t>
      </w:r>
    </w:p>
    <w:p w14:paraId="4D3C5412" w14:textId="77777777" w:rsidR="003D3A80" w:rsidRDefault="003D3A80">
      <w:pPr>
        <w:ind w:right="-270"/>
        <w:rPr>
          <w:rFonts w:ascii="Open Sans" w:eastAsia="Arial" w:hAnsi="Open Sans" w:cs="Open Sans"/>
          <w:sz w:val="22"/>
          <w:szCs w:val="22"/>
        </w:rPr>
      </w:pPr>
    </w:p>
    <w:p w14:paraId="6BF32CA1" w14:textId="13FC32FA" w:rsidR="00EF3B84" w:rsidRPr="009C0A67" w:rsidRDefault="00415EE8">
      <w:pPr>
        <w:ind w:right="-270"/>
        <w:rPr>
          <w:rFonts w:ascii="Open Sans" w:eastAsia="Arial" w:hAnsi="Open Sans" w:cs="Open Sans"/>
        </w:rPr>
      </w:pPr>
      <w:r w:rsidRPr="00A25077">
        <w:rPr>
          <w:rFonts w:ascii="Open Sans" w:eastAsia="Arial" w:hAnsi="Open Sans" w:cs="Open Sans"/>
          <w:sz w:val="22"/>
          <w:szCs w:val="22"/>
        </w:rPr>
        <w:t xml:space="preserve">When choosing the </w:t>
      </w:r>
      <w:r w:rsidR="003D3A80">
        <w:rPr>
          <w:rFonts w:ascii="Open Sans" w:eastAsia="Arial" w:hAnsi="Open Sans" w:cs="Open Sans"/>
          <w:sz w:val="22"/>
          <w:szCs w:val="22"/>
        </w:rPr>
        <w:t>best method</w:t>
      </w:r>
      <w:r w:rsidRPr="00A25077">
        <w:rPr>
          <w:rFonts w:ascii="Open Sans" w:eastAsia="Arial" w:hAnsi="Open Sans" w:cs="Open Sans"/>
          <w:sz w:val="22"/>
          <w:szCs w:val="22"/>
        </w:rPr>
        <w:t xml:space="preserve"> for you, here are some things to consider</w:t>
      </w:r>
      <w:r w:rsidR="003D3A80">
        <w:rPr>
          <w:rFonts w:ascii="Open Sans" w:eastAsia="Arial" w:hAnsi="Open Sans" w:cs="Open Sans"/>
        </w:rPr>
        <w:t>:</w:t>
      </w:r>
    </w:p>
    <w:p w14:paraId="6B041CEA" w14:textId="77777777" w:rsidR="00EF3B84" w:rsidRPr="00A25077" w:rsidRDefault="00EF3B84">
      <w:pPr>
        <w:ind w:right="-270"/>
        <w:rPr>
          <w:rFonts w:ascii="Open Sans" w:eastAsia="Arial" w:hAnsi="Open Sans" w:cs="Open Sans"/>
          <w:b/>
          <w:sz w:val="26"/>
          <w:szCs w:val="26"/>
        </w:rPr>
      </w:pPr>
    </w:p>
    <w:p w14:paraId="17D623BD" w14:textId="096D0B8F" w:rsidR="00EF3B84" w:rsidRPr="00A25077" w:rsidRDefault="001317A5">
      <w:pPr>
        <w:ind w:right="-270"/>
        <w:rPr>
          <w:rFonts w:ascii="Open Sans" w:eastAsia="Arial" w:hAnsi="Open Sans" w:cs="Open Sans"/>
          <w:sz w:val="26"/>
          <w:szCs w:val="26"/>
        </w:rPr>
      </w:pPr>
      <w:r>
        <w:rPr>
          <w:rFonts w:ascii="Open Sans" w:eastAsia="Arial" w:hAnsi="Open Sans" w:cs="Open Sans"/>
          <w:b/>
          <w:sz w:val="26"/>
          <w:szCs w:val="26"/>
        </w:rPr>
        <w:t>Are you in only monogamous relationships?</w:t>
      </w:r>
    </w:p>
    <w:p w14:paraId="0D25BE57" w14:textId="77777777" w:rsidR="00EF3B84" w:rsidRPr="00A25077" w:rsidRDefault="00EF3B84">
      <w:pPr>
        <w:ind w:right="-270"/>
        <w:rPr>
          <w:rFonts w:ascii="Open Sans" w:eastAsia="Arial" w:hAnsi="Open Sans" w:cs="Open Sans"/>
          <w:sz w:val="26"/>
          <w:szCs w:val="26"/>
        </w:rPr>
      </w:pPr>
    </w:p>
    <w:p w14:paraId="7C03B750" w14:textId="7ED73E1D" w:rsidR="00EF3B84" w:rsidRPr="00A25077" w:rsidRDefault="00415EE8">
      <w:pPr>
        <w:ind w:right="-270"/>
        <w:rPr>
          <w:rFonts w:ascii="Open Sans" w:eastAsia="Arial" w:hAnsi="Open Sans" w:cs="Open Sans"/>
          <w:b/>
          <w:sz w:val="22"/>
          <w:szCs w:val="22"/>
        </w:rPr>
      </w:pPr>
      <w:r w:rsidRPr="00A25077">
        <w:rPr>
          <w:rFonts w:ascii="Open Sans" w:eastAsia="Arial" w:hAnsi="Open Sans" w:cs="Open Sans"/>
          <w:sz w:val="22"/>
          <w:szCs w:val="22"/>
        </w:rPr>
        <w:t xml:space="preserve">We know this is a personal question… however, if you have a new sexual partner, even once or twice, you should always </w:t>
      </w:r>
      <w:r w:rsidR="001317A5">
        <w:rPr>
          <w:rFonts w:ascii="Open Sans" w:eastAsia="Arial" w:hAnsi="Open Sans" w:cs="Open Sans"/>
          <w:sz w:val="22"/>
          <w:szCs w:val="22"/>
        </w:rPr>
        <w:t>use a barrier method that can pro</w:t>
      </w:r>
      <w:r w:rsidRPr="00A25077">
        <w:rPr>
          <w:rFonts w:ascii="Open Sans" w:eastAsia="Arial" w:hAnsi="Open Sans" w:cs="Open Sans"/>
          <w:sz w:val="22"/>
          <w:szCs w:val="22"/>
        </w:rPr>
        <w:t>tect against ST</w:t>
      </w:r>
      <w:r w:rsidR="001317A5">
        <w:rPr>
          <w:rFonts w:ascii="Open Sans" w:eastAsia="Arial" w:hAnsi="Open Sans" w:cs="Open Sans"/>
          <w:sz w:val="22"/>
          <w:szCs w:val="22"/>
        </w:rPr>
        <w:t>BB</w:t>
      </w:r>
      <w:r w:rsidRPr="00A25077">
        <w:rPr>
          <w:rFonts w:ascii="Open Sans" w:eastAsia="Arial" w:hAnsi="Open Sans" w:cs="Open Sans"/>
          <w:sz w:val="22"/>
          <w:szCs w:val="22"/>
        </w:rPr>
        <w:t>Is</w:t>
      </w:r>
      <w:r w:rsidR="001317A5">
        <w:rPr>
          <w:rFonts w:ascii="Open Sans" w:eastAsia="Arial" w:hAnsi="Open Sans" w:cs="Open Sans"/>
          <w:sz w:val="22"/>
          <w:szCs w:val="22"/>
        </w:rPr>
        <w:t xml:space="preserve"> even if you are using another method of birth control</w:t>
      </w:r>
      <w:r w:rsidR="00A87A01">
        <w:rPr>
          <w:rFonts w:ascii="Open Sans" w:eastAsia="Arial" w:hAnsi="Open Sans" w:cs="Open Sans"/>
          <w:sz w:val="22"/>
          <w:szCs w:val="22"/>
        </w:rPr>
        <w:t>.</w:t>
      </w:r>
      <w:r w:rsidR="001317A5">
        <w:rPr>
          <w:rFonts w:ascii="Open Sans" w:eastAsia="Arial" w:hAnsi="Open Sans" w:cs="Open Sans"/>
          <w:sz w:val="22"/>
          <w:szCs w:val="22"/>
        </w:rPr>
        <w:br/>
      </w:r>
      <w:r w:rsidR="001317A5">
        <w:rPr>
          <w:rFonts w:ascii="Open Sans" w:eastAsia="Arial" w:hAnsi="Open Sans" w:cs="Open Sans"/>
          <w:sz w:val="22"/>
          <w:szCs w:val="22"/>
        </w:rPr>
        <w:br/>
        <w:t xml:space="preserve">Remember to get regular STBBI testing, as no method is 100% effective. We recommend </w:t>
      </w:r>
      <w:r w:rsidR="001317A5" w:rsidRPr="001317A5">
        <w:rPr>
          <w:rFonts w:ascii="Open Sans" w:eastAsia="Arial" w:hAnsi="Open Sans" w:cs="Open Sans"/>
          <w:b/>
          <w:bCs/>
          <w:sz w:val="22"/>
          <w:szCs w:val="22"/>
        </w:rPr>
        <w:t>annual testing at minimum for every sexually active person</w:t>
      </w:r>
      <w:r w:rsidR="00A87A01">
        <w:rPr>
          <w:rFonts w:ascii="Open Sans" w:eastAsia="Arial" w:hAnsi="Open Sans" w:cs="Open Sans"/>
          <w:b/>
          <w:bCs/>
          <w:sz w:val="22"/>
          <w:szCs w:val="22"/>
        </w:rPr>
        <w:t>,</w:t>
      </w:r>
      <w:r w:rsidR="001317A5" w:rsidRPr="001317A5">
        <w:rPr>
          <w:rFonts w:ascii="Open Sans" w:eastAsia="Arial" w:hAnsi="Open Sans" w:cs="Open Sans"/>
          <w:b/>
          <w:bCs/>
          <w:sz w:val="22"/>
          <w:szCs w:val="22"/>
        </w:rPr>
        <w:t xml:space="preserve"> even in monogamous relationships.</w:t>
      </w:r>
    </w:p>
    <w:p w14:paraId="359C829B" w14:textId="77777777" w:rsidR="00EF3B84" w:rsidRPr="00A25077" w:rsidRDefault="00EF3B84">
      <w:pPr>
        <w:ind w:right="-270"/>
        <w:rPr>
          <w:rFonts w:ascii="Open Sans" w:eastAsia="Arial" w:hAnsi="Open Sans" w:cs="Open Sans"/>
          <w:b/>
          <w:sz w:val="26"/>
          <w:szCs w:val="26"/>
          <w:u w:val="single"/>
        </w:rPr>
      </w:pPr>
    </w:p>
    <w:p w14:paraId="504B489A" w14:textId="77777777" w:rsidR="00EF3B84" w:rsidRPr="00A25077" w:rsidRDefault="00415EE8">
      <w:pPr>
        <w:ind w:right="-270"/>
        <w:rPr>
          <w:rFonts w:ascii="Open Sans" w:eastAsia="Arial" w:hAnsi="Open Sans" w:cs="Open Sans"/>
          <w:sz w:val="26"/>
          <w:szCs w:val="26"/>
        </w:rPr>
      </w:pPr>
      <w:r w:rsidRPr="00A25077">
        <w:rPr>
          <w:rFonts w:ascii="Open Sans" w:eastAsia="Arial" w:hAnsi="Open Sans" w:cs="Open Sans"/>
          <w:b/>
          <w:sz w:val="26"/>
          <w:szCs w:val="26"/>
        </w:rPr>
        <w:t>How would you react if you or your partner got pregnant?</w:t>
      </w:r>
    </w:p>
    <w:p w14:paraId="732D230B" w14:textId="77777777" w:rsidR="00EF3B84" w:rsidRPr="00A25077" w:rsidRDefault="00EF3B84">
      <w:pPr>
        <w:ind w:right="-270"/>
        <w:rPr>
          <w:rFonts w:ascii="Open Sans" w:eastAsia="Arial" w:hAnsi="Open Sans" w:cs="Open Sans"/>
          <w:sz w:val="22"/>
          <w:szCs w:val="22"/>
        </w:rPr>
      </w:pPr>
    </w:p>
    <w:p w14:paraId="77850448" w14:textId="2276D96B" w:rsidR="00EF3B84" w:rsidRPr="00A25077" w:rsidRDefault="00415EE8" w:rsidP="00943428">
      <w:pPr>
        <w:ind w:right="-270"/>
        <w:rPr>
          <w:rFonts w:ascii="Open Sans" w:eastAsia="Arial" w:hAnsi="Open Sans" w:cs="Open Sans"/>
          <w:sz w:val="20"/>
          <w:szCs w:val="20"/>
        </w:rPr>
      </w:pPr>
      <w:r w:rsidRPr="00A25077">
        <w:rPr>
          <w:rFonts w:ascii="Open Sans" w:eastAsia="Arial" w:hAnsi="Open Sans" w:cs="Open Sans"/>
          <w:sz w:val="22"/>
          <w:szCs w:val="22"/>
        </w:rPr>
        <w:t xml:space="preserve">I know what you're thinking… "But I'm here to PREVENT pregnancy!" No method is foolproof, and unfortunately, barrier methods are generally less effective than hormonal methods. So, if a pregnancy </w:t>
      </w:r>
      <w:r w:rsidR="001317A5">
        <w:rPr>
          <w:rFonts w:ascii="Open Sans" w:eastAsia="Arial" w:hAnsi="Open Sans" w:cs="Open Sans"/>
          <w:sz w:val="22"/>
          <w:szCs w:val="22"/>
        </w:rPr>
        <w:t>feels like the end of the world to you at this point, then a more effective hormonal method may be better, or a combination of hormonal and barrier (taking the pill while using condoms,</w:t>
      </w:r>
      <w:r w:rsidRPr="00A25077">
        <w:rPr>
          <w:rFonts w:ascii="Open Sans" w:eastAsia="Arial" w:hAnsi="Open Sans" w:cs="Open Sans"/>
          <w:sz w:val="22"/>
          <w:szCs w:val="22"/>
        </w:rPr>
        <w:t xml:space="preserve"> for example</w:t>
      </w:r>
      <w:r w:rsidRPr="00A25077">
        <w:rPr>
          <w:rFonts w:ascii="Open Sans" w:eastAsia="Arial" w:hAnsi="Open Sans" w:cs="Open Sans"/>
          <w:sz w:val="20"/>
          <w:szCs w:val="20"/>
        </w:rPr>
        <w:t xml:space="preserve">). </w:t>
      </w:r>
    </w:p>
    <w:p w14:paraId="45024926" w14:textId="77777777" w:rsidR="00EF3B84" w:rsidRPr="00A25077" w:rsidRDefault="00EF3B84">
      <w:pPr>
        <w:jc w:val="center"/>
        <w:rPr>
          <w:rFonts w:ascii="Open Sans" w:eastAsia="Arial" w:hAnsi="Open Sans" w:cs="Open Sans"/>
          <w:b/>
          <w:sz w:val="20"/>
          <w:szCs w:val="20"/>
        </w:rPr>
      </w:pPr>
    </w:p>
    <w:p w14:paraId="03BD0E8D" w14:textId="6F9340A2" w:rsidR="00EF3B84" w:rsidRPr="00270E7F" w:rsidRDefault="00000000">
      <w:pPr>
        <w:rPr>
          <w:rFonts w:ascii="Open Sans" w:eastAsia="Arial" w:hAnsi="Open Sans" w:cs="Open Sans"/>
          <w:b/>
        </w:rPr>
      </w:pPr>
      <w:r>
        <w:rPr>
          <w:rFonts w:ascii="Open Sans" w:hAnsi="Open Sans" w:cs="Open Sans"/>
          <w:sz w:val="20"/>
          <w:szCs w:val="20"/>
        </w:rPr>
        <w:lastRenderedPageBreak/>
        <w:object w:dxaOrig="1440" w:dyaOrig="1440" w14:anchorId="1E0E5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25pt;margin-top:34.85pt;width:114.5pt;height:259.7pt;z-index:251658240;mso-position-horizontal-relative:margin;mso-position-vertical-relative:text" o:allowincell="f">
            <v:imagedata r:id="rId7" o:title=""/>
            <w10:wrap type="topAndBottom" anchorx="margin"/>
          </v:shape>
          <o:OLEObject Type="Embed" ProgID="MSPhotoEd.3" ShapeID="_x0000_s1026" DrawAspect="Content" ObjectID="_1768916983" r:id="rId8"/>
        </w:object>
      </w:r>
      <w:r w:rsidR="00415EE8" w:rsidRPr="00270E7F">
        <w:rPr>
          <w:rFonts w:ascii="Open Sans" w:eastAsia="Arial" w:hAnsi="Open Sans" w:cs="Open Sans"/>
          <w:b/>
        </w:rPr>
        <w:t>H</w:t>
      </w:r>
      <w:r w:rsidR="00270E7F">
        <w:rPr>
          <w:rFonts w:ascii="Open Sans" w:eastAsia="Arial" w:hAnsi="Open Sans" w:cs="Open Sans"/>
          <w:b/>
        </w:rPr>
        <w:t xml:space="preserve">ow to make a </w:t>
      </w:r>
      <w:r w:rsidR="00415EE8" w:rsidRPr="00270E7F">
        <w:rPr>
          <w:rFonts w:ascii="Open Sans" w:eastAsia="Arial" w:hAnsi="Open Sans" w:cs="Open Sans"/>
          <w:b/>
        </w:rPr>
        <w:t>dental dam:</w:t>
      </w:r>
    </w:p>
    <w:p w14:paraId="06E3DF3D" w14:textId="098FA38D" w:rsidR="00EF3B84" w:rsidRPr="00943428" w:rsidRDefault="00EF3B84">
      <w:pPr>
        <w:rPr>
          <w:rFonts w:ascii="Open Sans" w:eastAsia="Arial" w:hAnsi="Open Sans" w:cs="Open Sans"/>
          <w:b/>
          <w:sz w:val="20"/>
          <w:szCs w:val="20"/>
        </w:rPr>
      </w:pPr>
    </w:p>
    <w:p w14:paraId="77C8377D" w14:textId="77777777" w:rsidR="00270E7F" w:rsidRDefault="00270E7F" w:rsidP="00270E7F">
      <w:pPr>
        <w:pBdr>
          <w:top w:val="nil"/>
          <w:left w:val="nil"/>
          <w:bottom w:val="nil"/>
          <w:right w:val="nil"/>
          <w:between w:val="nil"/>
        </w:pBdr>
        <w:rPr>
          <w:rFonts w:ascii="Open Sans" w:eastAsia="Arial" w:hAnsi="Open Sans" w:cs="Open Sans"/>
          <w:b/>
          <w:color w:val="000000"/>
        </w:rPr>
      </w:pPr>
    </w:p>
    <w:p w14:paraId="75943860" w14:textId="33379E7F" w:rsidR="00EF3B84" w:rsidRPr="00270E7F" w:rsidRDefault="00270E7F" w:rsidP="00270E7F">
      <w:pPr>
        <w:pBdr>
          <w:top w:val="nil"/>
          <w:left w:val="nil"/>
          <w:bottom w:val="nil"/>
          <w:right w:val="nil"/>
          <w:between w:val="nil"/>
        </w:pBdr>
        <w:rPr>
          <w:rFonts w:ascii="Open Sans" w:eastAsia="Arial" w:hAnsi="Open Sans" w:cs="Open Sans"/>
          <w:b/>
          <w:color w:val="000000"/>
        </w:rPr>
      </w:pPr>
      <w:r>
        <w:rPr>
          <w:rFonts w:ascii="Open Sans" w:eastAsia="Arial" w:hAnsi="Open Sans" w:cs="Open Sans"/>
          <w:b/>
          <w:color w:val="000000"/>
        </w:rPr>
        <w:t>How to use an</w:t>
      </w:r>
      <w:r w:rsidR="00415EE8" w:rsidRPr="00270E7F">
        <w:rPr>
          <w:rFonts w:ascii="Open Sans" w:eastAsia="Arial" w:hAnsi="Open Sans" w:cs="Open Sans"/>
          <w:b/>
          <w:color w:val="000000"/>
        </w:rPr>
        <w:t xml:space="preserve"> internal (vaginal) condom:</w:t>
      </w:r>
    </w:p>
    <w:p w14:paraId="5243B409" w14:textId="77777777" w:rsidR="00EF3B84" w:rsidRPr="00943428" w:rsidRDefault="00EF3B84">
      <w:pPr>
        <w:pBdr>
          <w:top w:val="nil"/>
          <w:left w:val="nil"/>
          <w:bottom w:val="nil"/>
          <w:right w:val="nil"/>
          <w:between w:val="nil"/>
        </w:pBdr>
        <w:ind w:left="720" w:hanging="720"/>
        <w:rPr>
          <w:rFonts w:ascii="Open Sans" w:eastAsia="Arial" w:hAnsi="Open Sans" w:cs="Open Sans"/>
          <w:bCs/>
          <w:color w:val="000000"/>
          <w:sz w:val="20"/>
          <w:szCs w:val="20"/>
        </w:rPr>
      </w:pPr>
    </w:p>
    <w:p w14:paraId="0A5E8C2C" w14:textId="77777777" w:rsidR="00EF3B84" w:rsidRPr="00270E7F" w:rsidRDefault="00415EE8">
      <w:pPr>
        <w:numPr>
          <w:ilvl w:val="0"/>
          <w:numId w:val="2"/>
        </w:numPr>
        <w:pBdr>
          <w:top w:val="nil"/>
          <w:left w:val="nil"/>
          <w:bottom w:val="nil"/>
          <w:right w:val="nil"/>
          <w:between w:val="nil"/>
        </w:pBdr>
        <w:rPr>
          <w:rFonts w:ascii="Open Sans" w:eastAsia="Arial" w:hAnsi="Open Sans" w:cs="Open Sans"/>
          <w:bCs/>
          <w:color w:val="000000"/>
          <w:sz w:val="22"/>
          <w:szCs w:val="22"/>
        </w:rPr>
      </w:pPr>
      <w:r w:rsidRPr="00270E7F">
        <w:rPr>
          <w:rFonts w:ascii="Open Sans" w:eastAsia="Arial" w:hAnsi="Open Sans" w:cs="Open Sans"/>
          <w:bCs/>
          <w:color w:val="000000"/>
          <w:sz w:val="22"/>
          <w:szCs w:val="22"/>
        </w:rPr>
        <w:t>Check the expiry date.</w:t>
      </w:r>
    </w:p>
    <w:p w14:paraId="683431B9" w14:textId="447FB384" w:rsidR="00EF3B84" w:rsidRPr="00270E7F" w:rsidRDefault="00415EE8">
      <w:pPr>
        <w:numPr>
          <w:ilvl w:val="0"/>
          <w:numId w:val="2"/>
        </w:numPr>
        <w:pBdr>
          <w:top w:val="nil"/>
          <w:left w:val="nil"/>
          <w:bottom w:val="nil"/>
          <w:right w:val="nil"/>
          <w:between w:val="nil"/>
        </w:pBdr>
        <w:rPr>
          <w:rFonts w:ascii="Open Sans" w:eastAsia="Arial" w:hAnsi="Open Sans" w:cs="Open Sans"/>
          <w:bCs/>
          <w:color w:val="000000"/>
          <w:sz w:val="22"/>
          <w:szCs w:val="22"/>
        </w:rPr>
      </w:pPr>
      <w:r w:rsidRPr="00270E7F">
        <w:rPr>
          <w:rFonts w:ascii="Open Sans" w:eastAsia="Arial" w:hAnsi="Open Sans" w:cs="Open Sans"/>
          <w:bCs/>
          <w:color w:val="000000"/>
          <w:sz w:val="22"/>
          <w:szCs w:val="22"/>
        </w:rPr>
        <w:t xml:space="preserve">Remove the condom from </w:t>
      </w:r>
      <w:r w:rsidR="00A87A01">
        <w:rPr>
          <w:rFonts w:ascii="Open Sans" w:eastAsia="Arial" w:hAnsi="Open Sans" w:cs="Open Sans"/>
          <w:bCs/>
          <w:color w:val="000000"/>
          <w:sz w:val="22"/>
          <w:szCs w:val="22"/>
        </w:rPr>
        <w:t xml:space="preserve">the </w:t>
      </w:r>
      <w:r w:rsidRPr="00270E7F">
        <w:rPr>
          <w:rFonts w:ascii="Open Sans" w:eastAsia="Arial" w:hAnsi="Open Sans" w:cs="Open Sans"/>
          <w:bCs/>
          <w:color w:val="000000"/>
          <w:sz w:val="22"/>
          <w:szCs w:val="22"/>
        </w:rPr>
        <w:t xml:space="preserve">package and straighten it out. </w:t>
      </w:r>
    </w:p>
    <w:p w14:paraId="356479D3" w14:textId="77777777" w:rsidR="00EF3B84" w:rsidRPr="00270E7F" w:rsidRDefault="00EF3B84">
      <w:pPr>
        <w:pBdr>
          <w:top w:val="nil"/>
          <w:left w:val="nil"/>
          <w:bottom w:val="nil"/>
          <w:right w:val="nil"/>
          <w:between w:val="nil"/>
        </w:pBdr>
        <w:ind w:left="720" w:hanging="720"/>
        <w:rPr>
          <w:rFonts w:ascii="Open Sans" w:eastAsia="Arial" w:hAnsi="Open Sans" w:cs="Open Sans"/>
          <w:bCs/>
          <w:color w:val="000000"/>
          <w:sz w:val="22"/>
          <w:szCs w:val="22"/>
        </w:rPr>
      </w:pPr>
    </w:p>
    <w:p w14:paraId="6AA2518A" w14:textId="77777777" w:rsidR="00EF3B84" w:rsidRPr="00270E7F" w:rsidRDefault="00415EE8">
      <w:pPr>
        <w:pBdr>
          <w:top w:val="nil"/>
          <w:left w:val="nil"/>
          <w:bottom w:val="nil"/>
          <w:right w:val="nil"/>
          <w:between w:val="nil"/>
        </w:pBdr>
        <w:ind w:left="720" w:hanging="720"/>
        <w:jc w:val="center"/>
        <w:rPr>
          <w:rFonts w:ascii="Open Sans" w:eastAsia="Arial" w:hAnsi="Open Sans" w:cs="Open Sans"/>
          <w:bCs/>
          <w:color w:val="000000"/>
          <w:sz w:val="22"/>
          <w:szCs w:val="22"/>
        </w:rPr>
      </w:pPr>
      <w:r w:rsidRPr="00270E7F">
        <w:rPr>
          <w:rFonts w:ascii="Open Sans" w:hAnsi="Open Sans" w:cs="Open Sans"/>
          <w:bCs/>
          <w:noProof/>
          <w:color w:val="000000"/>
          <w:sz w:val="22"/>
          <w:szCs w:val="22"/>
          <w:lang w:val="en-CA" w:eastAsia="en-CA"/>
        </w:rPr>
        <w:drawing>
          <wp:inline distT="0" distB="0" distL="0" distR="0" wp14:anchorId="27713F89" wp14:editId="3E9F31CD">
            <wp:extent cx="1090909" cy="900000"/>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505" t="-159" r="-504" b="-159"/>
                    <a:stretch>
                      <a:fillRect/>
                    </a:stretch>
                  </pic:blipFill>
                  <pic:spPr>
                    <a:xfrm>
                      <a:off x="0" y="0"/>
                      <a:ext cx="1090909" cy="900000"/>
                    </a:xfrm>
                    <a:prstGeom prst="rect">
                      <a:avLst/>
                    </a:prstGeom>
                    <a:ln/>
                  </pic:spPr>
                </pic:pic>
              </a:graphicData>
            </a:graphic>
          </wp:inline>
        </w:drawing>
      </w:r>
    </w:p>
    <w:p w14:paraId="701F1CAE" w14:textId="77777777" w:rsidR="00EF3B84" w:rsidRPr="00270E7F" w:rsidRDefault="00415EE8">
      <w:pPr>
        <w:ind w:left="720" w:hanging="360"/>
        <w:rPr>
          <w:rFonts w:ascii="Open Sans" w:eastAsia="Arial" w:hAnsi="Open Sans" w:cs="Open Sans"/>
          <w:bCs/>
          <w:sz w:val="22"/>
          <w:szCs w:val="22"/>
        </w:rPr>
      </w:pPr>
      <w:r w:rsidRPr="00270E7F">
        <w:rPr>
          <w:rFonts w:ascii="Open Sans" w:eastAsia="Arial" w:hAnsi="Open Sans" w:cs="Open Sans"/>
          <w:bCs/>
          <w:sz w:val="22"/>
          <w:szCs w:val="22"/>
        </w:rPr>
        <w:t xml:space="preserve">3. </w:t>
      </w:r>
      <w:r w:rsidRPr="00270E7F">
        <w:rPr>
          <w:rFonts w:ascii="Open Sans" w:eastAsia="Arial" w:hAnsi="Open Sans" w:cs="Open Sans"/>
          <w:bCs/>
          <w:sz w:val="22"/>
          <w:szCs w:val="22"/>
        </w:rPr>
        <w:tab/>
        <w:t xml:space="preserve">a) Hold the inner ring between your thumb and middle finger. Put your index finger on the pouch between your other two fingers, </w:t>
      </w:r>
      <w:r w:rsidRPr="00270E7F">
        <w:rPr>
          <w:rFonts w:ascii="Open Sans" w:eastAsia="Arial" w:hAnsi="Open Sans" w:cs="Open Sans"/>
          <w:bCs/>
          <w:sz w:val="22"/>
          <w:szCs w:val="22"/>
        </w:rPr>
        <w:t xml:space="preserve">or </w:t>
      </w:r>
    </w:p>
    <w:p w14:paraId="749C4195" w14:textId="6EB57426" w:rsidR="00EF3B84" w:rsidRPr="00270E7F" w:rsidRDefault="00415EE8">
      <w:pPr>
        <w:ind w:left="720"/>
        <w:rPr>
          <w:rFonts w:ascii="Open Sans" w:eastAsia="Arial" w:hAnsi="Open Sans" w:cs="Open Sans"/>
          <w:bCs/>
          <w:sz w:val="22"/>
          <w:szCs w:val="22"/>
        </w:rPr>
      </w:pPr>
      <w:r w:rsidRPr="00270E7F">
        <w:rPr>
          <w:rFonts w:ascii="Open Sans" w:eastAsia="Arial" w:hAnsi="Open Sans" w:cs="Open Sans"/>
          <w:bCs/>
          <w:sz w:val="22"/>
          <w:szCs w:val="22"/>
        </w:rPr>
        <w:t>b) squeeze the inner ring</w:t>
      </w:r>
    </w:p>
    <w:p w14:paraId="298CF36E" w14:textId="77777777" w:rsidR="00EF3B84" w:rsidRPr="00270E7F" w:rsidRDefault="00EF3B84">
      <w:pPr>
        <w:ind w:left="720" w:hanging="360"/>
        <w:rPr>
          <w:rFonts w:ascii="Open Sans" w:eastAsia="Arial" w:hAnsi="Open Sans" w:cs="Open Sans"/>
          <w:bCs/>
          <w:sz w:val="22"/>
          <w:szCs w:val="22"/>
        </w:rPr>
      </w:pPr>
    </w:p>
    <w:p w14:paraId="4ACB3E6C" w14:textId="43E1ABBA" w:rsidR="00EF3B84" w:rsidRPr="00270E7F" w:rsidRDefault="00415EE8" w:rsidP="00270E7F">
      <w:pPr>
        <w:ind w:left="720"/>
        <w:jc w:val="center"/>
        <w:rPr>
          <w:rFonts w:ascii="Open Sans" w:eastAsia="Arial" w:hAnsi="Open Sans" w:cs="Open Sans"/>
          <w:bCs/>
          <w:sz w:val="22"/>
          <w:szCs w:val="22"/>
        </w:rPr>
      </w:pPr>
      <w:r w:rsidRPr="00270E7F">
        <w:rPr>
          <w:rFonts w:ascii="Open Sans" w:hAnsi="Open Sans" w:cs="Open Sans"/>
          <w:bCs/>
          <w:noProof/>
          <w:sz w:val="22"/>
          <w:szCs w:val="22"/>
          <w:lang w:val="en-CA" w:eastAsia="en-CA"/>
        </w:rPr>
        <w:drawing>
          <wp:inline distT="0" distB="0" distL="0" distR="0" wp14:anchorId="7C4666CD" wp14:editId="33E2C4CE">
            <wp:extent cx="900000" cy="900000"/>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l="-400" t="-507" r="-399" b="-506"/>
                    <a:stretch>
                      <a:fillRect/>
                    </a:stretch>
                  </pic:blipFill>
                  <pic:spPr>
                    <a:xfrm>
                      <a:off x="0" y="0"/>
                      <a:ext cx="900000" cy="900000"/>
                    </a:xfrm>
                    <a:prstGeom prst="rect">
                      <a:avLst/>
                    </a:prstGeom>
                    <a:ln/>
                  </pic:spPr>
                </pic:pic>
              </a:graphicData>
            </a:graphic>
          </wp:inline>
        </w:drawing>
      </w:r>
    </w:p>
    <w:p w14:paraId="722689D3" w14:textId="72169A07" w:rsidR="00EF3B84" w:rsidRPr="00270E7F" w:rsidRDefault="00415EE8">
      <w:pPr>
        <w:numPr>
          <w:ilvl w:val="0"/>
          <w:numId w:val="3"/>
        </w:numPr>
        <w:pBdr>
          <w:top w:val="nil"/>
          <w:left w:val="nil"/>
          <w:bottom w:val="nil"/>
          <w:right w:val="nil"/>
          <w:between w:val="nil"/>
        </w:pBdr>
        <w:rPr>
          <w:rFonts w:ascii="Open Sans" w:eastAsia="Arial" w:hAnsi="Open Sans" w:cs="Open Sans"/>
          <w:bCs/>
          <w:color w:val="000000"/>
          <w:sz w:val="22"/>
          <w:szCs w:val="22"/>
        </w:rPr>
      </w:pPr>
      <w:r w:rsidRPr="00270E7F">
        <w:rPr>
          <w:rFonts w:ascii="Open Sans" w:eastAsia="Arial" w:hAnsi="Open Sans" w:cs="Open Sans"/>
          <w:bCs/>
          <w:color w:val="000000"/>
          <w:sz w:val="22"/>
          <w:szCs w:val="22"/>
        </w:rPr>
        <w:t>While holding/squeezing the inner ring</w:t>
      </w:r>
      <w:r w:rsidR="00A87A01">
        <w:rPr>
          <w:rFonts w:ascii="Open Sans" w:eastAsia="Arial" w:hAnsi="Open Sans" w:cs="Open Sans"/>
          <w:bCs/>
          <w:color w:val="000000"/>
          <w:sz w:val="22"/>
          <w:szCs w:val="22"/>
        </w:rPr>
        <w:t>,</w:t>
      </w:r>
      <w:r w:rsidRPr="00270E7F">
        <w:rPr>
          <w:rFonts w:ascii="Open Sans" w:eastAsia="Arial" w:hAnsi="Open Sans" w:cs="Open Sans"/>
          <w:bCs/>
          <w:color w:val="000000"/>
          <w:sz w:val="22"/>
          <w:szCs w:val="22"/>
        </w:rPr>
        <w:t xml:space="preserve"> insert the condom as far as it will go in the vagina. It is in the right place when the woman can no longer feel the inner ring in the vagina. Don’t worry – it cannot go too far. </w:t>
      </w:r>
    </w:p>
    <w:p w14:paraId="64A7F572" w14:textId="4385CBE5" w:rsidR="00EF3B84" w:rsidRPr="00270E7F" w:rsidRDefault="00415EE8" w:rsidP="00270E7F">
      <w:pPr>
        <w:jc w:val="center"/>
        <w:rPr>
          <w:rFonts w:ascii="Open Sans" w:eastAsia="Arial" w:hAnsi="Open Sans" w:cs="Open Sans"/>
          <w:bCs/>
          <w:sz w:val="22"/>
          <w:szCs w:val="22"/>
        </w:rPr>
      </w:pPr>
      <w:r w:rsidRPr="00270E7F">
        <w:rPr>
          <w:rFonts w:ascii="Open Sans" w:eastAsia="Arial" w:hAnsi="Open Sans" w:cs="Open Sans"/>
          <w:bCs/>
          <w:sz w:val="22"/>
          <w:szCs w:val="22"/>
        </w:rPr>
        <w:t xml:space="preserve">        </w:t>
      </w:r>
      <w:r w:rsidRPr="00270E7F">
        <w:rPr>
          <w:rFonts w:ascii="Open Sans" w:hAnsi="Open Sans" w:cs="Open Sans"/>
          <w:bCs/>
          <w:noProof/>
          <w:sz w:val="22"/>
          <w:szCs w:val="22"/>
          <w:lang w:val="en-CA" w:eastAsia="en-CA"/>
        </w:rPr>
        <w:drawing>
          <wp:inline distT="0" distB="0" distL="0" distR="0" wp14:anchorId="1DA4CFE8" wp14:editId="56C8AC2E">
            <wp:extent cx="895102" cy="90000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266" t="-359" r="-266" b="-359"/>
                    <a:stretch>
                      <a:fillRect/>
                    </a:stretch>
                  </pic:blipFill>
                  <pic:spPr>
                    <a:xfrm>
                      <a:off x="0" y="0"/>
                      <a:ext cx="895102" cy="900000"/>
                    </a:xfrm>
                    <a:prstGeom prst="rect">
                      <a:avLst/>
                    </a:prstGeom>
                    <a:ln/>
                  </pic:spPr>
                </pic:pic>
              </a:graphicData>
            </a:graphic>
          </wp:inline>
        </w:drawing>
      </w:r>
    </w:p>
    <w:p w14:paraId="1A7FF0C8" w14:textId="77777777" w:rsidR="00EF3B84" w:rsidRPr="00270E7F" w:rsidRDefault="00415EE8">
      <w:pPr>
        <w:numPr>
          <w:ilvl w:val="0"/>
          <w:numId w:val="3"/>
        </w:numPr>
        <w:pBdr>
          <w:top w:val="nil"/>
          <w:left w:val="nil"/>
          <w:bottom w:val="nil"/>
          <w:right w:val="nil"/>
          <w:between w:val="nil"/>
        </w:pBdr>
        <w:rPr>
          <w:rFonts w:ascii="Open Sans" w:eastAsia="Arial" w:hAnsi="Open Sans" w:cs="Open Sans"/>
          <w:bCs/>
          <w:color w:val="000000"/>
          <w:sz w:val="22"/>
          <w:szCs w:val="22"/>
        </w:rPr>
      </w:pPr>
      <w:r w:rsidRPr="00270E7F">
        <w:rPr>
          <w:rFonts w:ascii="Open Sans" w:eastAsia="Arial" w:hAnsi="Open Sans" w:cs="Open Sans"/>
          <w:bCs/>
          <w:color w:val="000000"/>
          <w:sz w:val="22"/>
          <w:szCs w:val="22"/>
        </w:rPr>
        <w:t xml:space="preserve">Make sure the condom is not twisted. Also, the outer ring should be outside the vaginal opening and should stay in this position during sex.  </w:t>
      </w:r>
    </w:p>
    <w:p w14:paraId="3944DE61" w14:textId="77777777" w:rsidR="00EF3B84" w:rsidRPr="00270E7F" w:rsidRDefault="00EF3B84">
      <w:pPr>
        <w:pBdr>
          <w:top w:val="nil"/>
          <w:left w:val="nil"/>
          <w:bottom w:val="nil"/>
          <w:right w:val="nil"/>
          <w:between w:val="nil"/>
        </w:pBdr>
        <w:ind w:left="720" w:hanging="720"/>
        <w:rPr>
          <w:rFonts w:ascii="Open Sans" w:eastAsia="Arial" w:hAnsi="Open Sans" w:cs="Open Sans"/>
          <w:bCs/>
          <w:color w:val="000000"/>
          <w:sz w:val="22"/>
          <w:szCs w:val="22"/>
        </w:rPr>
      </w:pPr>
    </w:p>
    <w:p w14:paraId="22141225" w14:textId="77777777" w:rsidR="00EF3B84" w:rsidRPr="00270E7F" w:rsidRDefault="00415EE8">
      <w:pPr>
        <w:jc w:val="center"/>
        <w:rPr>
          <w:rFonts w:ascii="Open Sans" w:eastAsia="Arial" w:hAnsi="Open Sans" w:cs="Open Sans"/>
          <w:bCs/>
          <w:sz w:val="22"/>
          <w:szCs w:val="22"/>
        </w:rPr>
      </w:pPr>
      <w:r w:rsidRPr="00270E7F">
        <w:rPr>
          <w:rFonts w:ascii="Open Sans" w:eastAsia="Arial" w:hAnsi="Open Sans" w:cs="Open Sans"/>
          <w:bCs/>
          <w:sz w:val="22"/>
          <w:szCs w:val="22"/>
        </w:rPr>
        <w:t xml:space="preserve">    </w:t>
      </w:r>
      <w:r w:rsidRPr="00270E7F">
        <w:rPr>
          <w:rFonts w:ascii="Open Sans" w:hAnsi="Open Sans" w:cs="Open Sans"/>
          <w:bCs/>
          <w:noProof/>
          <w:sz w:val="22"/>
          <w:szCs w:val="22"/>
          <w:lang w:val="en-CA" w:eastAsia="en-CA"/>
        </w:rPr>
        <w:drawing>
          <wp:inline distT="0" distB="0" distL="0" distR="0" wp14:anchorId="6B8243B0" wp14:editId="7F6BB51D">
            <wp:extent cx="828414" cy="7920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395" t="-540" r="-394" b="-539"/>
                    <a:stretch>
                      <a:fillRect/>
                    </a:stretch>
                  </pic:blipFill>
                  <pic:spPr>
                    <a:xfrm>
                      <a:off x="0" y="0"/>
                      <a:ext cx="828414" cy="792000"/>
                    </a:xfrm>
                    <a:prstGeom prst="rect">
                      <a:avLst/>
                    </a:prstGeom>
                    <a:ln/>
                  </pic:spPr>
                </pic:pic>
              </a:graphicData>
            </a:graphic>
          </wp:inline>
        </w:drawing>
      </w:r>
    </w:p>
    <w:p w14:paraId="30E24F6B" w14:textId="02E943CF" w:rsidR="00EF3B84" w:rsidRPr="00270E7F" w:rsidRDefault="00415EE8" w:rsidP="00943428">
      <w:pPr>
        <w:ind w:left="720"/>
        <w:rPr>
          <w:rFonts w:ascii="Open Sans" w:eastAsia="Arial" w:hAnsi="Open Sans" w:cs="Open Sans"/>
          <w:bCs/>
          <w:sz w:val="22"/>
          <w:szCs w:val="22"/>
        </w:rPr>
      </w:pPr>
      <w:r w:rsidRPr="00270E7F">
        <w:rPr>
          <w:rFonts w:ascii="Open Sans" w:eastAsia="Arial" w:hAnsi="Open Sans" w:cs="Open Sans"/>
          <w:bCs/>
          <w:sz w:val="22"/>
          <w:szCs w:val="22"/>
        </w:rPr>
        <w:t xml:space="preserve">When both partners are ready, guide the erect penis or sex toy directly into the condom. Make sure that the penis or sex toy does not go into the vagina outside of the pouch. </w:t>
      </w:r>
    </w:p>
    <w:p w14:paraId="70BF8F9C" w14:textId="77777777" w:rsidR="00943428" w:rsidRPr="00270E7F" w:rsidRDefault="00943428" w:rsidP="004F05FF">
      <w:pPr>
        <w:rPr>
          <w:rFonts w:ascii="Open Sans" w:eastAsia="Arial" w:hAnsi="Open Sans" w:cs="Open Sans"/>
          <w:b/>
        </w:rPr>
      </w:pPr>
    </w:p>
    <w:p w14:paraId="5A58771F" w14:textId="77777777" w:rsidR="001317A5" w:rsidRPr="00B260C3" w:rsidRDefault="001317A5" w:rsidP="001317A5">
      <w:pPr>
        <w:jc w:val="center"/>
        <w:rPr>
          <w:rFonts w:ascii="Open Sans" w:eastAsia="Open Sans" w:hAnsi="Open Sans" w:cs="Open Sans"/>
          <w:b/>
          <w:sz w:val="32"/>
          <w:szCs w:val="32"/>
        </w:rPr>
      </w:pPr>
      <w:bookmarkStart w:id="1" w:name="_Hlk158302940"/>
      <w:r w:rsidRPr="00B260C3">
        <w:rPr>
          <w:rFonts w:ascii="Open Sans" w:eastAsia="Open Sans" w:hAnsi="Open Sans" w:cs="Open Sans"/>
          <w:b/>
          <w:sz w:val="32"/>
          <w:szCs w:val="32"/>
        </w:rPr>
        <w:t>Planned Parenthood NL</w:t>
      </w:r>
    </w:p>
    <w:p w14:paraId="0EDECE69" w14:textId="77777777" w:rsidR="001317A5" w:rsidRPr="007E674C" w:rsidRDefault="001317A5" w:rsidP="001317A5">
      <w:pPr>
        <w:jc w:val="center"/>
        <w:rPr>
          <w:rFonts w:ascii="Open Sans" w:eastAsia="Open Sans" w:hAnsi="Open Sans" w:cs="Open Sans"/>
          <w:b/>
          <w:sz w:val="21"/>
          <w:szCs w:val="21"/>
        </w:rPr>
      </w:pPr>
    </w:p>
    <w:p w14:paraId="14A14613" w14:textId="77777777" w:rsidR="001317A5" w:rsidRPr="007E674C" w:rsidRDefault="001317A5" w:rsidP="001317A5">
      <w:pPr>
        <w:jc w:val="center"/>
        <w:rPr>
          <w:rFonts w:ascii="Open Sans" w:eastAsia="Open Sans" w:hAnsi="Open Sans" w:cs="Open Sans"/>
          <w:b/>
          <w:sz w:val="21"/>
          <w:szCs w:val="21"/>
        </w:rPr>
      </w:pPr>
      <w:r w:rsidRPr="007E674C">
        <w:rPr>
          <w:rFonts w:ascii="Open Sans" w:eastAsia="Open Sans" w:hAnsi="Open Sans" w:cs="Open Sans"/>
          <w:b/>
          <w:sz w:val="21"/>
          <w:szCs w:val="21"/>
        </w:rPr>
        <w:t>Sexual Health Questions?</w:t>
      </w:r>
      <w:r w:rsidRPr="007E674C">
        <w:rPr>
          <w:rFonts w:ascii="Open Sans" w:eastAsia="Open Sans" w:hAnsi="Open Sans" w:cs="Open Sans"/>
          <w:b/>
          <w:sz w:val="21"/>
          <w:szCs w:val="21"/>
        </w:rPr>
        <w:br/>
        <w:t>We Have Answers!</w:t>
      </w:r>
    </w:p>
    <w:p w14:paraId="0A09F5A9" w14:textId="77777777" w:rsidR="001317A5" w:rsidRPr="007E674C" w:rsidRDefault="001317A5" w:rsidP="001317A5">
      <w:pPr>
        <w:jc w:val="center"/>
        <w:rPr>
          <w:rFonts w:ascii="Open Sans" w:eastAsia="Open Sans" w:hAnsi="Open Sans" w:cs="Open Sans"/>
          <w:b/>
          <w:sz w:val="21"/>
          <w:szCs w:val="21"/>
        </w:rPr>
      </w:pPr>
    </w:p>
    <w:p w14:paraId="3B22150F" w14:textId="77777777" w:rsidR="001317A5" w:rsidRPr="007E674C" w:rsidRDefault="001317A5" w:rsidP="001317A5">
      <w:pPr>
        <w:jc w:val="center"/>
        <w:rPr>
          <w:rFonts w:ascii="Open Sans" w:eastAsia="Open Sans" w:hAnsi="Open Sans" w:cs="Open Sans"/>
          <w:b/>
          <w:sz w:val="21"/>
          <w:szCs w:val="21"/>
        </w:rPr>
      </w:pPr>
      <w:r w:rsidRPr="007E674C">
        <w:rPr>
          <w:rFonts w:ascii="Open Sans" w:eastAsia="Open Sans" w:hAnsi="Open Sans" w:cs="Open Sans"/>
          <w:b/>
          <w:sz w:val="21"/>
          <w:szCs w:val="21"/>
        </w:rPr>
        <w:t>Location</w:t>
      </w:r>
      <w:r w:rsidRPr="007E674C">
        <w:rPr>
          <w:rFonts w:ascii="Open Sans" w:eastAsia="Open Sans" w:hAnsi="Open Sans" w:cs="Open Sans"/>
          <w:sz w:val="21"/>
          <w:szCs w:val="21"/>
        </w:rPr>
        <w:t>:</w:t>
      </w:r>
      <w:r w:rsidRPr="007E674C">
        <w:rPr>
          <w:rFonts w:ascii="Open Sans" w:eastAsia="Open Sans" w:hAnsi="Open Sans" w:cs="Open Sans"/>
          <w:sz w:val="21"/>
          <w:szCs w:val="21"/>
        </w:rPr>
        <w:br/>
        <w:t>47 St Clare Avenue, St. John’s, NL</w:t>
      </w:r>
    </w:p>
    <w:p w14:paraId="258EB0ED" w14:textId="77777777" w:rsidR="001317A5" w:rsidRPr="007E674C" w:rsidRDefault="001317A5" w:rsidP="001317A5">
      <w:pPr>
        <w:jc w:val="center"/>
        <w:rPr>
          <w:rFonts w:ascii="Open Sans" w:eastAsia="Open Sans" w:hAnsi="Open Sans" w:cs="Open Sans"/>
          <w:b/>
          <w:sz w:val="21"/>
          <w:szCs w:val="21"/>
        </w:rPr>
      </w:pPr>
    </w:p>
    <w:p w14:paraId="6E262AB8" w14:textId="77777777" w:rsidR="001317A5" w:rsidRPr="007E674C" w:rsidRDefault="001317A5" w:rsidP="001317A5">
      <w:pPr>
        <w:jc w:val="center"/>
        <w:rPr>
          <w:rFonts w:ascii="Open Sans" w:eastAsia="Open Sans" w:hAnsi="Open Sans" w:cs="Open Sans"/>
          <w:b/>
          <w:sz w:val="21"/>
          <w:szCs w:val="21"/>
        </w:rPr>
      </w:pPr>
      <w:r w:rsidRPr="007E674C">
        <w:rPr>
          <w:rFonts w:ascii="Open Sans" w:eastAsia="Open Sans" w:hAnsi="Open Sans" w:cs="Open Sans"/>
          <w:b/>
          <w:sz w:val="21"/>
          <w:szCs w:val="21"/>
        </w:rPr>
        <w:t>Hours of Operation:</w:t>
      </w:r>
    </w:p>
    <w:p w14:paraId="4941BEA4" w14:textId="77777777" w:rsidR="001317A5" w:rsidRPr="007E674C" w:rsidRDefault="001317A5" w:rsidP="001317A5">
      <w:pPr>
        <w:ind w:hanging="2"/>
        <w:jc w:val="center"/>
        <w:rPr>
          <w:rFonts w:ascii="Open Sans" w:eastAsia="Open Sans" w:hAnsi="Open Sans" w:cs="Open Sans"/>
          <w:sz w:val="21"/>
          <w:szCs w:val="21"/>
        </w:rPr>
      </w:pPr>
      <w:r w:rsidRPr="007E674C">
        <w:rPr>
          <w:rFonts w:ascii="Open Sans" w:eastAsia="Open Sans" w:hAnsi="Open Sans" w:cs="Open Sans"/>
          <w:sz w:val="21"/>
          <w:szCs w:val="21"/>
        </w:rPr>
        <w:t>Monday: 9:00 am - 4:</w:t>
      </w:r>
      <w:r>
        <w:rPr>
          <w:rFonts w:ascii="Open Sans" w:eastAsia="Open Sans" w:hAnsi="Open Sans" w:cs="Open Sans"/>
          <w:sz w:val="21"/>
          <w:szCs w:val="21"/>
        </w:rPr>
        <w:t>0</w:t>
      </w:r>
      <w:r w:rsidRPr="007E674C">
        <w:rPr>
          <w:rFonts w:ascii="Open Sans" w:eastAsia="Open Sans" w:hAnsi="Open Sans" w:cs="Open Sans"/>
          <w:sz w:val="21"/>
          <w:szCs w:val="21"/>
        </w:rPr>
        <w:t>0 pm</w:t>
      </w:r>
    </w:p>
    <w:p w14:paraId="7A3B85B2" w14:textId="77777777" w:rsidR="001317A5" w:rsidRPr="007E674C" w:rsidRDefault="001317A5" w:rsidP="001317A5">
      <w:pPr>
        <w:ind w:hanging="2"/>
        <w:jc w:val="center"/>
        <w:rPr>
          <w:rFonts w:ascii="Open Sans" w:eastAsia="Open Sans" w:hAnsi="Open Sans" w:cs="Open Sans"/>
          <w:sz w:val="21"/>
          <w:szCs w:val="21"/>
        </w:rPr>
      </w:pPr>
      <w:r w:rsidRPr="007E674C">
        <w:rPr>
          <w:rFonts w:ascii="Open Sans" w:eastAsia="Open Sans" w:hAnsi="Open Sans" w:cs="Open Sans"/>
          <w:sz w:val="21"/>
          <w:szCs w:val="21"/>
        </w:rPr>
        <w:t>Tuesday: 12:00 pm - 7:</w:t>
      </w:r>
      <w:r>
        <w:rPr>
          <w:rFonts w:ascii="Open Sans" w:eastAsia="Open Sans" w:hAnsi="Open Sans" w:cs="Open Sans"/>
          <w:sz w:val="21"/>
          <w:szCs w:val="21"/>
        </w:rPr>
        <w:t>00</w:t>
      </w:r>
      <w:r w:rsidRPr="007E674C">
        <w:rPr>
          <w:rFonts w:ascii="Open Sans" w:eastAsia="Open Sans" w:hAnsi="Open Sans" w:cs="Open Sans"/>
          <w:sz w:val="21"/>
          <w:szCs w:val="21"/>
        </w:rPr>
        <w:t xml:space="preserve"> pm</w:t>
      </w:r>
    </w:p>
    <w:p w14:paraId="588501FC" w14:textId="77777777" w:rsidR="001317A5" w:rsidRPr="007E674C" w:rsidRDefault="001317A5" w:rsidP="001317A5">
      <w:pPr>
        <w:ind w:hanging="2"/>
        <w:jc w:val="center"/>
        <w:rPr>
          <w:rFonts w:ascii="Open Sans" w:eastAsia="Open Sans" w:hAnsi="Open Sans" w:cs="Open Sans"/>
          <w:sz w:val="21"/>
          <w:szCs w:val="21"/>
        </w:rPr>
      </w:pPr>
      <w:r w:rsidRPr="007E674C">
        <w:rPr>
          <w:rFonts w:ascii="Open Sans" w:eastAsia="Open Sans" w:hAnsi="Open Sans" w:cs="Open Sans"/>
          <w:sz w:val="21"/>
          <w:szCs w:val="21"/>
        </w:rPr>
        <w:t>Wednesday: 9:00 am - 4:</w:t>
      </w:r>
      <w:r>
        <w:rPr>
          <w:rFonts w:ascii="Open Sans" w:eastAsia="Open Sans" w:hAnsi="Open Sans" w:cs="Open Sans"/>
          <w:sz w:val="21"/>
          <w:szCs w:val="21"/>
        </w:rPr>
        <w:t>0</w:t>
      </w:r>
      <w:r w:rsidRPr="007E674C">
        <w:rPr>
          <w:rFonts w:ascii="Open Sans" w:eastAsia="Open Sans" w:hAnsi="Open Sans" w:cs="Open Sans"/>
          <w:sz w:val="21"/>
          <w:szCs w:val="21"/>
        </w:rPr>
        <w:t>0 pm</w:t>
      </w:r>
    </w:p>
    <w:p w14:paraId="01AA185D" w14:textId="77777777" w:rsidR="001317A5" w:rsidRPr="007E674C" w:rsidRDefault="001317A5" w:rsidP="001317A5">
      <w:pPr>
        <w:ind w:hanging="2"/>
        <w:jc w:val="center"/>
        <w:rPr>
          <w:rFonts w:ascii="Open Sans" w:eastAsia="Open Sans" w:hAnsi="Open Sans" w:cs="Open Sans"/>
          <w:sz w:val="21"/>
          <w:szCs w:val="21"/>
        </w:rPr>
      </w:pPr>
      <w:r w:rsidRPr="007E674C">
        <w:rPr>
          <w:rFonts w:ascii="Open Sans" w:eastAsia="Open Sans" w:hAnsi="Open Sans" w:cs="Open Sans"/>
          <w:sz w:val="21"/>
          <w:szCs w:val="21"/>
        </w:rPr>
        <w:t>Thursday: 9:00 am - 4:</w:t>
      </w:r>
      <w:r>
        <w:rPr>
          <w:rFonts w:ascii="Open Sans" w:eastAsia="Open Sans" w:hAnsi="Open Sans" w:cs="Open Sans"/>
          <w:sz w:val="21"/>
          <w:szCs w:val="21"/>
        </w:rPr>
        <w:t>0</w:t>
      </w:r>
      <w:r w:rsidRPr="007E674C">
        <w:rPr>
          <w:rFonts w:ascii="Open Sans" w:eastAsia="Open Sans" w:hAnsi="Open Sans" w:cs="Open Sans"/>
          <w:sz w:val="21"/>
          <w:szCs w:val="21"/>
        </w:rPr>
        <w:t>0 pm</w:t>
      </w:r>
    </w:p>
    <w:p w14:paraId="757545E7" w14:textId="77777777" w:rsidR="001317A5" w:rsidRPr="007E674C" w:rsidRDefault="001317A5" w:rsidP="001317A5">
      <w:pPr>
        <w:ind w:hanging="2"/>
        <w:jc w:val="center"/>
        <w:rPr>
          <w:rFonts w:ascii="Open Sans" w:eastAsia="Open Sans" w:hAnsi="Open Sans" w:cs="Open Sans"/>
          <w:sz w:val="21"/>
          <w:szCs w:val="21"/>
        </w:rPr>
      </w:pPr>
      <w:r w:rsidRPr="007E674C">
        <w:rPr>
          <w:rFonts w:ascii="Open Sans" w:eastAsia="Open Sans" w:hAnsi="Open Sans" w:cs="Open Sans"/>
          <w:sz w:val="21"/>
          <w:szCs w:val="21"/>
        </w:rPr>
        <w:t>Friday: 9 am - 4:</w:t>
      </w:r>
      <w:r>
        <w:rPr>
          <w:rFonts w:ascii="Open Sans" w:eastAsia="Open Sans" w:hAnsi="Open Sans" w:cs="Open Sans"/>
          <w:sz w:val="21"/>
          <w:szCs w:val="21"/>
        </w:rPr>
        <w:t>0</w:t>
      </w:r>
      <w:r w:rsidRPr="007E674C">
        <w:rPr>
          <w:rFonts w:ascii="Open Sans" w:eastAsia="Open Sans" w:hAnsi="Open Sans" w:cs="Open Sans"/>
          <w:sz w:val="21"/>
          <w:szCs w:val="21"/>
        </w:rPr>
        <w:t>0 pm</w:t>
      </w:r>
    </w:p>
    <w:p w14:paraId="2F07AFDF" w14:textId="77777777" w:rsidR="001317A5" w:rsidRPr="007E674C" w:rsidRDefault="001317A5" w:rsidP="001317A5">
      <w:pPr>
        <w:ind w:hanging="2"/>
        <w:jc w:val="center"/>
        <w:rPr>
          <w:rFonts w:ascii="Open Sans" w:eastAsia="Open Sans" w:hAnsi="Open Sans" w:cs="Open Sans"/>
          <w:sz w:val="21"/>
          <w:szCs w:val="21"/>
        </w:rPr>
      </w:pPr>
      <w:r w:rsidRPr="007E674C">
        <w:rPr>
          <w:rFonts w:ascii="Open Sans" w:eastAsia="Open Sans" w:hAnsi="Open Sans" w:cs="Open Sans"/>
          <w:sz w:val="21"/>
          <w:szCs w:val="21"/>
        </w:rPr>
        <w:t>Saturday: 12:00 pm - 5:</w:t>
      </w:r>
      <w:r>
        <w:rPr>
          <w:rFonts w:ascii="Open Sans" w:eastAsia="Open Sans" w:hAnsi="Open Sans" w:cs="Open Sans"/>
          <w:sz w:val="21"/>
          <w:szCs w:val="21"/>
        </w:rPr>
        <w:t>3</w:t>
      </w:r>
      <w:r w:rsidRPr="007E674C">
        <w:rPr>
          <w:rFonts w:ascii="Open Sans" w:eastAsia="Open Sans" w:hAnsi="Open Sans" w:cs="Open Sans"/>
          <w:sz w:val="21"/>
          <w:szCs w:val="21"/>
        </w:rPr>
        <w:t>0 pm</w:t>
      </w:r>
    </w:p>
    <w:p w14:paraId="54F2D441" w14:textId="77777777" w:rsidR="001317A5" w:rsidRPr="007E674C" w:rsidRDefault="001317A5" w:rsidP="001317A5">
      <w:pPr>
        <w:jc w:val="center"/>
        <w:rPr>
          <w:rFonts w:ascii="Open Sans" w:eastAsia="Open Sans" w:hAnsi="Open Sans" w:cs="Open Sans"/>
          <w:b/>
          <w:sz w:val="21"/>
          <w:szCs w:val="21"/>
        </w:rPr>
      </w:pPr>
    </w:p>
    <w:p w14:paraId="02C59E14" w14:textId="77777777" w:rsidR="001317A5" w:rsidRPr="007E674C" w:rsidRDefault="001317A5" w:rsidP="001317A5">
      <w:pPr>
        <w:jc w:val="center"/>
        <w:rPr>
          <w:rFonts w:ascii="Open Sans" w:eastAsia="Open Sans" w:hAnsi="Open Sans" w:cs="Open Sans"/>
          <w:sz w:val="21"/>
          <w:szCs w:val="21"/>
        </w:rPr>
      </w:pPr>
      <w:r w:rsidRPr="007E674C">
        <w:rPr>
          <w:rFonts w:ascii="Open Sans" w:eastAsia="Open Sans" w:hAnsi="Open Sans" w:cs="Open Sans"/>
          <w:b/>
          <w:sz w:val="21"/>
          <w:szCs w:val="21"/>
        </w:rPr>
        <w:t>Contact Information:</w:t>
      </w:r>
      <w:r w:rsidRPr="007E674C">
        <w:rPr>
          <w:rFonts w:ascii="Open Sans" w:eastAsia="Open Sans" w:hAnsi="Open Sans" w:cs="Open Sans"/>
          <w:sz w:val="21"/>
          <w:szCs w:val="21"/>
        </w:rPr>
        <w:br/>
        <w:t>Phone: 579-1009</w:t>
      </w:r>
      <w:r w:rsidRPr="007E674C">
        <w:rPr>
          <w:rFonts w:ascii="Open Sans" w:eastAsia="Open Sans" w:hAnsi="Open Sans" w:cs="Open Sans"/>
          <w:sz w:val="21"/>
          <w:szCs w:val="21"/>
        </w:rPr>
        <w:br/>
        <w:t>Toll-free: 1-877-NO MYTHS</w:t>
      </w:r>
      <w:r w:rsidRPr="007E674C">
        <w:rPr>
          <w:rFonts w:ascii="Open Sans" w:eastAsia="Open Sans" w:hAnsi="Open Sans" w:cs="Open Sans"/>
          <w:sz w:val="21"/>
          <w:szCs w:val="21"/>
        </w:rPr>
        <w:br/>
        <w:t>(1-877-666-9847)</w:t>
      </w:r>
    </w:p>
    <w:p w14:paraId="724E1E49" w14:textId="77777777" w:rsidR="001317A5" w:rsidRPr="007E674C" w:rsidRDefault="001317A5" w:rsidP="001317A5">
      <w:pPr>
        <w:jc w:val="center"/>
        <w:rPr>
          <w:rFonts w:ascii="Open Sans" w:eastAsia="Open Sans" w:hAnsi="Open Sans" w:cs="Open Sans"/>
          <w:sz w:val="21"/>
          <w:szCs w:val="21"/>
        </w:rPr>
      </w:pPr>
      <w:r w:rsidRPr="007E674C">
        <w:rPr>
          <w:rFonts w:ascii="Open Sans" w:eastAsia="Open Sans" w:hAnsi="Open Sans" w:cs="Open Sans"/>
          <w:sz w:val="21"/>
          <w:szCs w:val="21"/>
        </w:rPr>
        <w:t xml:space="preserve">Email: </w:t>
      </w:r>
      <w:r>
        <w:rPr>
          <w:rFonts w:ascii="Open Sans" w:eastAsia="Open Sans" w:hAnsi="Open Sans" w:cs="Open Sans"/>
          <w:sz w:val="21"/>
          <w:szCs w:val="21"/>
        </w:rPr>
        <w:t>csc@ppnlshc.com</w:t>
      </w:r>
    </w:p>
    <w:p w14:paraId="39ECB921" w14:textId="77777777" w:rsidR="001317A5" w:rsidRPr="007E674C" w:rsidRDefault="001317A5" w:rsidP="001317A5">
      <w:pPr>
        <w:jc w:val="center"/>
        <w:rPr>
          <w:rFonts w:ascii="Open Sans" w:eastAsia="Open Sans" w:hAnsi="Open Sans" w:cs="Open Sans"/>
          <w:b/>
          <w:sz w:val="21"/>
          <w:szCs w:val="21"/>
        </w:rPr>
      </w:pPr>
    </w:p>
    <w:p w14:paraId="4986F30A" w14:textId="77777777" w:rsidR="001317A5" w:rsidRPr="007E674C" w:rsidRDefault="001317A5" w:rsidP="001317A5">
      <w:pPr>
        <w:jc w:val="center"/>
        <w:rPr>
          <w:rFonts w:ascii="Open Sans" w:eastAsia="Open Sans" w:hAnsi="Open Sans" w:cs="Open Sans"/>
          <w:sz w:val="21"/>
          <w:szCs w:val="21"/>
        </w:rPr>
      </w:pPr>
      <w:r w:rsidRPr="007E674C">
        <w:rPr>
          <w:rFonts w:ascii="Open Sans" w:eastAsia="Open Sans" w:hAnsi="Open Sans" w:cs="Open Sans"/>
          <w:b/>
          <w:sz w:val="21"/>
          <w:szCs w:val="21"/>
        </w:rPr>
        <w:t>Website:</w:t>
      </w:r>
      <w:r w:rsidRPr="007E674C">
        <w:rPr>
          <w:rFonts w:ascii="Open Sans" w:eastAsia="Open Sans" w:hAnsi="Open Sans" w:cs="Open Sans"/>
          <w:sz w:val="21"/>
          <w:szCs w:val="21"/>
        </w:rPr>
        <w:br/>
        <w:t>www.plannedparenthoodnlshc.com/</w:t>
      </w:r>
    </w:p>
    <w:p w14:paraId="5926AE7B" w14:textId="77777777" w:rsidR="001317A5" w:rsidRPr="007E674C" w:rsidRDefault="001317A5" w:rsidP="001317A5">
      <w:pPr>
        <w:jc w:val="center"/>
        <w:rPr>
          <w:rFonts w:ascii="Open Sans" w:eastAsia="Open Sans" w:hAnsi="Open Sans" w:cs="Open Sans"/>
          <w:b/>
          <w:sz w:val="21"/>
          <w:szCs w:val="21"/>
        </w:rPr>
      </w:pPr>
    </w:p>
    <w:p w14:paraId="3C009B72" w14:textId="77777777" w:rsidR="001317A5" w:rsidRPr="007E674C" w:rsidRDefault="001317A5" w:rsidP="001317A5">
      <w:pPr>
        <w:jc w:val="center"/>
        <w:rPr>
          <w:rFonts w:ascii="Open Sans" w:eastAsia="Open Sans" w:hAnsi="Open Sans" w:cs="Open Sans"/>
          <w:b/>
          <w:sz w:val="21"/>
          <w:szCs w:val="21"/>
        </w:rPr>
      </w:pPr>
      <w:r w:rsidRPr="007E674C">
        <w:rPr>
          <w:rFonts w:ascii="Open Sans" w:eastAsia="Open Sans" w:hAnsi="Open Sans" w:cs="Open Sans"/>
          <w:b/>
          <w:sz w:val="21"/>
          <w:szCs w:val="21"/>
        </w:rPr>
        <w:t>Social Media:</w:t>
      </w:r>
    </w:p>
    <w:p w14:paraId="7E583A6E" w14:textId="77777777" w:rsidR="001317A5" w:rsidRPr="007E674C" w:rsidRDefault="001317A5" w:rsidP="001317A5">
      <w:pPr>
        <w:jc w:val="center"/>
        <w:rPr>
          <w:rFonts w:ascii="Open Sans" w:eastAsia="Open Sans" w:hAnsi="Open Sans" w:cs="Open Sans"/>
          <w:sz w:val="21"/>
          <w:szCs w:val="21"/>
        </w:rPr>
      </w:pPr>
      <w:r w:rsidRPr="007E674C">
        <w:rPr>
          <w:rFonts w:ascii="Open Sans" w:eastAsia="Open Sans" w:hAnsi="Open Sans" w:cs="Open Sans"/>
          <w:sz w:val="21"/>
          <w:szCs w:val="21"/>
        </w:rPr>
        <w:t>Facebook: Planned Parenthood – NLSHC</w:t>
      </w:r>
    </w:p>
    <w:p w14:paraId="19C67BE2" w14:textId="77777777" w:rsidR="001317A5" w:rsidRPr="007E674C" w:rsidRDefault="001317A5" w:rsidP="001317A5">
      <w:pPr>
        <w:jc w:val="center"/>
        <w:rPr>
          <w:rFonts w:ascii="Open Sans" w:eastAsia="Open Sans" w:hAnsi="Open Sans" w:cs="Open Sans"/>
          <w:sz w:val="21"/>
          <w:szCs w:val="21"/>
        </w:rPr>
      </w:pPr>
      <w:r w:rsidRPr="007E674C">
        <w:rPr>
          <w:rFonts w:ascii="Open Sans" w:eastAsia="Open Sans" w:hAnsi="Open Sans" w:cs="Open Sans"/>
          <w:sz w:val="21"/>
          <w:szCs w:val="21"/>
        </w:rPr>
        <w:t>Instagram: @plannedparenthoodnlshc</w:t>
      </w:r>
    </w:p>
    <w:p w14:paraId="6E8B528F" w14:textId="77777777" w:rsidR="001317A5" w:rsidRPr="007E674C" w:rsidRDefault="001317A5" w:rsidP="001317A5">
      <w:pPr>
        <w:jc w:val="center"/>
        <w:rPr>
          <w:rFonts w:ascii="Open Sans" w:eastAsia="Open Sans" w:hAnsi="Open Sans" w:cs="Open Sans"/>
          <w:sz w:val="21"/>
          <w:szCs w:val="21"/>
        </w:rPr>
      </w:pPr>
      <w:r w:rsidRPr="007E674C">
        <w:rPr>
          <w:rFonts w:ascii="Open Sans" w:eastAsia="Open Sans" w:hAnsi="Open Sans" w:cs="Open Sans"/>
          <w:sz w:val="21"/>
          <w:szCs w:val="21"/>
        </w:rPr>
        <w:t>TikTok: @plannedparenthoodnl</w:t>
      </w:r>
    </w:p>
    <w:p w14:paraId="71EB2066" w14:textId="77777777" w:rsidR="001317A5" w:rsidRPr="007E674C" w:rsidRDefault="001317A5" w:rsidP="001317A5">
      <w:pPr>
        <w:jc w:val="center"/>
        <w:rPr>
          <w:rFonts w:ascii="Open Sans" w:eastAsia="Open Sans" w:hAnsi="Open Sans" w:cs="Open Sans"/>
          <w:sz w:val="21"/>
          <w:szCs w:val="21"/>
        </w:rPr>
      </w:pPr>
    </w:p>
    <w:p w14:paraId="6446CAFC" w14:textId="77777777" w:rsidR="001317A5" w:rsidRDefault="001317A5" w:rsidP="001317A5">
      <w:pPr>
        <w:jc w:val="center"/>
        <w:rPr>
          <w:rFonts w:ascii="Open Sans" w:eastAsia="Open Sans" w:hAnsi="Open Sans" w:cs="Open Sans"/>
          <w:b/>
          <w:sz w:val="21"/>
          <w:szCs w:val="21"/>
        </w:rPr>
      </w:pPr>
      <w:r w:rsidRPr="007E674C">
        <w:rPr>
          <w:rFonts w:ascii="Open Sans" w:eastAsia="Open Sans" w:hAnsi="Open Sans" w:cs="Open Sans"/>
          <w:b/>
          <w:sz w:val="21"/>
          <w:szCs w:val="21"/>
        </w:rPr>
        <w:t>Please check our Facebook page for additional information regarding resources, events, or clinic closure</w:t>
      </w:r>
      <w:r>
        <w:rPr>
          <w:rFonts w:ascii="Open Sans" w:eastAsia="Open Sans" w:hAnsi="Open Sans" w:cs="Open Sans"/>
          <w:b/>
          <w:sz w:val="21"/>
          <w:szCs w:val="21"/>
        </w:rPr>
        <w:t xml:space="preserve">s. </w:t>
      </w:r>
    </w:p>
    <w:p w14:paraId="0AE60EF9" w14:textId="77777777" w:rsidR="001317A5" w:rsidRDefault="001317A5" w:rsidP="001317A5">
      <w:pPr>
        <w:jc w:val="center"/>
        <w:rPr>
          <w:rFonts w:ascii="Open Sans" w:eastAsia="Open Sans" w:hAnsi="Open Sans" w:cs="Open Sans"/>
          <w:b/>
          <w:sz w:val="21"/>
          <w:szCs w:val="21"/>
        </w:rPr>
      </w:pPr>
    </w:p>
    <w:p w14:paraId="36D92FBD" w14:textId="77777777" w:rsidR="001317A5" w:rsidRPr="007E674C" w:rsidRDefault="001317A5" w:rsidP="001317A5">
      <w:pPr>
        <w:jc w:val="center"/>
        <w:rPr>
          <w:rFonts w:ascii="Open Sans" w:eastAsia="Open Sans" w:hAnsi="Open Sans" w:cs="Open Sans"/>
          <w:b/>
          <w:sz w:val="21"/>
          <w:szCs w:val="21"/>
        </w:rPr>
      </w:pPr>
      <w:r w:rsidRPr="007E674C">
        <w:rPr>
          <w:rFonts w:ascii="Open Sans" w:eastAsia="Open Sans" w:hAnsi="Open Sans" w:cs="Open Sans"/>
          <w:b/>
          <w:sz w:val="21"/>
          <w:szCs w:val="21"/>
        </w:rPr>
        <w:t xml:space="preserve">Revised </w:t>
      </w:r>
      <w:r>
        <w:rPr>
          <w:rFonts w:ascii="Open Sans" w:eastAsia="Open Sans" w:hAnsi="Open Sans" w:cs="Open Sans"/>
          <w:b/>
          <w:sz w:val="21"/>
          <w:szCs w:val="21"/>
        </w:rPr>
        <w:t>October 2023</w:t>
      </w:r>
    </w:p>
    <w:bookmarkEnd w:id="1"/>
    <w:p w14:paraId="56ED752F" w14:textId="77777777" w:rsidR="001317A5" w:rsidRDefault="001317A5" w:rsidP="00156119">
      <w:pPr>
        <w:jc w:val="center"/>
        <w:rPr>
          <w:rFonts w:ascii="Open Sans" w:eastAsia="Arial" w:hAnsi="Open Sans" w:cs="Open Sans"/>
          <w:b/>
          <w:bCs/>
          <w:sz w:val="56"/>
          <w:szCs w:val="56"/>
        </w:rPr>
      </w:pPr>
    </w:p>
    <w:p w14:paraId="58E30F06" w14:textId="56640A56" w:rsidR="00EF3B84" w:rsidRPr="00943428" w:rsidRDefault="00415EE8" w:rsidP="00156119">
      <w:pPr>
        <w:jc w:val="center"/>
        <w:rPr>
          <w:rFonts w:ascii="Open Sans" w:eastAsia="Arial" w:hAnsi="Open Sans" w:cs="Open Sans"/>
          <w:b/>
          <w:bCs/>
          <w:sz w:val="56"/>
          <w:szCs w:val="56"/>
        </w:rPr>
      </w:pPr>
      <w:r w:rsidRPr="00943428">
        <w:rPr>
          <w:rFonts w:ascii="Open Sans" w:eastAsia="Arial" w:hAnsi="Open Sans" w:cs="Open Sans"/>
          <w:b/>
          <w:bCs/>
          <w:sz w:val="56"/>
          <w:szCs w:val="56"/>
        </w:rPr>
        <w:t>Barrier Methods</w:t>
      </w:r>
    </w:p>
    <w:p w14:paraId="19C44168" w14:textId="77777777" w:rsidR="00EF3B84" w:rsidRDefault="00EF3B84">
      <w:pPr>
        <w:ind w:left="360"/>
        <w:jc w:val="center"/>
        <w:rPr>
          <w:rFonts w:ascii="Arial" w:eastAsia="Arial" w:hAnsi="Arial" w:cs="Arial"/>
          <w:sz w:val="32"/>
          <w:szCs w:val="32"/>
        </w:rPr>
      </w:pPr>
    </w:p>
    <w:p w14:paraId="190DFFA9" w14:textId="77777777" w:rsidR="00EF3B84" w:rsidRDefault="00EF3B84">
      <w:pPr>
        <w:ind w:left="360"/>
        <w:jc w:val="center"/>
        <w:rPr>
          <w:rFonts w:ascii="Arial" w:eastAsia="Arial" w:hAnsi="Arial" w:cs="Arial"/>
          <w:sz w:val="28"/>
          <w:szCs w:val="28"/>
        </w:rPr>
      </w:pPr>
    </w:p>
    <w:p w14:paraId="4915B7CF" w14:textId="77777777" w:rsidR="00EF3B84" w:rsidRDefault="00EF3B84">
      <w:pPr>
        <w:ind w:left="360"/>
        <w:jc w:val="center"/>
        <w:rPr>
          <w:rFonts w:ascii="Arial" w:eastAsia="Arial" w:hAnsi="Arial" w:cs="Arial"/>
          <w:sz w:val="28"/>
          <w:szCs w:val="28"/>
        </w:rPr>
      </w:pPr>
    </w:p>
    <w:p w14:paraId="1FE18B56" w14:textId="77777777" w:rsidR="004F05FF" w:rsidRDefault="004F05FF">
      <w:pPr>
        <w:ind w:left="360"/>
        <w:jc w:val="center"/>
        <w:rPr>
          <w:rFonts w:ascii="Arial" w:eastAsia="Arial" w:hAnsi="Arial" w:cs="Arial"/>
          <w:sz w:val="28"/>
          <w:szCs w:val="28"/>
        </w:rPr>
      </w:pPr>
    </w:p>
    <w:p w14:paraId="2AAB157F" w14:textId="77777777" w:rsidR="004F05FF" w:rsidRDefault="004F05FF">
      <w:pPr>
        <w:ind w:left="360"/>
        <w:jc w:val="center"/>
        <w:rPr>
          <w:rFonts w:ascii="Arial" w:eastAsia="Arial" w:hAnsi="Arial" w:cs="Arial"/>
          <w:sz w:val="28"/>
          <w:szCs w:val="28"/>
        </w:rPr>
      </w:pPr>
    </w:p>
    <w:p w14:paraId="006465E8" w14:textId="77777777" w:rsidR="004F05FF" w:rsidRDefault="004F05FF">
      <w:pPr>
        <w:ind w:left="360"/>
        <w:jc w:val="center"/>
        <w:rPr>
          <w:rFonts w:ascii="Arial" w:eastAsia="Arial" w:hAnsi="Arial" w:cs="Arial"/>
          <w:sz w:val="28"/>
          <w:szCs w:val="28"/>
        </w:rPr>
      </w:pPr>
    </w:p>
    <w:p w14:paraId="26A634AC" w14:textId="77777777" w:rsidR="004F05FF" w:rsidRDefault="004F05FF">
      <w:pPr>
        <w:ind w:left="360"/>
        <w:jc w:val="center"/>
        <w:rPr>
          <w:rFonts w:ascii="Arial" w:eastAsia="Arial" w:hAnsi="Arial" w:cs="Arial"/>
          <w:sz w:val="28"/>
          <w:szCs w:val="28"/>
        </w:rPr>
      </w:pPr>
    </w:p>
    <w:p w14:paraId="613949A1" w14:textId="77777777" w:rsidR="00EF3B84" w:rsidRDefault="00EF3B84">
      <w:pPr>
        <w:ind w:left="360"/>
        <w:jc w:val="center"/>
        <w:rPr>
          <w:rFonts w:ascii="Arial" w:eastAsia="Arial" w:hAnsi="Arial" w:cs="Arial"/>
          <w:sz w:val="28"/>
          <w:szCs w:val="28"/>
        </w:rPr>
      </w:pPr>
    </w:p>
    <w:p w14:paraId="6DCA7FA0" w14:textId="0F7A3C86" w:rsidR="00EF3B84" w:rsidRDefault="00156119">
      <w:pPr>
        <w:ind w:left="360"/>
        <w:jc w:val="center"/>
        <w:rPr>
          <w:rFonts w:ascii="Arial" w:eastAsia="Arial" w:hAnsi="Arial" w:cs="Arial"/>
          <w:sz w:val="28"/>
          <w:szCs w:val="28"/>
        </w:rPr>
      </w:pPr>
      <w:r>
        <w:rPr>
          <w:noProof/>
          <w:sz w:val="20"/>
          <w:szCs w:val="20"/>
          <w:lang w:val="en-CA" w:eastAsia="en-CA"/>
        </w:rPr>
        <w:drawing>
          <wp:anchor distT="0" distB="0" distL="114300" distR="114300" simplePos="0" relativeHeight="251659264" behindDoc="1" locked="0" layoutInCell="1" allowOverlap="1" wp14:anchorId="6210153D" wp14:editId="05937FC1">
            <wp:simplePos x="0" y="0"/>
            <wp:positionH relativeFrom="column">
              <wp:align>right</wp:align>
            </wp:positionH>
            <wp:positionV relativeFrom="paragraph">
              <wp:posOffset>612140</wp:posOffset>
            </wp:positionV>
            <wp:extent cx="2705100" cy="863600"/>
            <wp:effectExtent l="0" t="0" r="0" b="0"/>
            <wp:wrapTight wrapText="bothSides">
              <wp:wrapPolygon edited="0">
                <wp:start x="0" y="0"/>
                <wp:lineTo x="0" y="20965"/>
                <wp:lineTo x="21448" y="20965"/>
                <wp:lineTo x="21448" y="0"/>
                <wp:lineTo x="0" y="0"/>
              </wp:wrapPolygon>
            </wp:wrapTight>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2705100" cy="863600"/>
                    </a:xfrm>
                    <a:prstGeom prst="rect">
                      <a:avLst/>
                    </a:prstGeom>
                    <a:ln/>
                  </pic:spPr>
                </pic:pic>
              </a:graphicData>
            </a:graphic>
          </wp:anchor>
        </w:drawing>
      </w:r>
    </w:p>
    <w:p w14:paraId="0C8F0AAC" w14:textId="77777777" w:rsidR="00EF3B84" w:rsidRDefault="00EF3B84">
      <w:pPr>
        <w:ind w:left="360"/>
        <w:jc w:val="center"/>
        <w:rPr>
          <w:rFonts w:ascii="Arial" w:eastAsia="Arial" w:hAnsi="Arial" w:cs="Arial"/>
          <w:sz w:val="56"/>
          <w:szCs w:val="56"/>
        </w:rPr>
      </w:pPr>
    </w:p>
    <w:p w14:paraId="6699318A" w14:textId="4A49E245" w:rsidR="00EF3B84" w:rsidRDefault="00EF3B84">
      <w:pPr>
        <w:ind w:left="360"/>
        <w:jc w:val="center"/>
        <w:rPr>
          <w:rFonts w:ascii="Arial" w:eastAsia="Arial" w:hAnsi="Arial" w:cs="Arial"/>
          <w:sz w:val="56"/>
          <w:szCs w:val="56"/>
        </w:rPr>
      </w:pPr>
    </w:p>
    <w:sectPr w:rsidR="00EF3B84" w:rsidSect="000273EE">
      <w:pgSz w:w="20160" w:h="12240" w:orient="landscape" w:code="5"/>
      <w:pgMar w:top="510" w:right="510" w:bottom="510" w:left="510" w:header="720" w:footer="720" w:gutter="0"/>
      <w:pgNumType w:start="1"/>
      <w:cols w:num="4" w:space="720" w:equalWidth="0">
        <w:col w:w="4262" w:space="697"/>
        <w:col w:w="4262" w:space="697"/>
        <w:col w:w="4262" w:space="697"/>
        <w:col w:w="4262"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0090"/>
    <w:multiLevelType w:val="multilevel"/>
    <w:tmpl w:val="6E10B72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013A0"/>
    <w:multiLevelType w:val="multilevel"/>
    <w:tmpl w:val="4C2E02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5E64513"/>
    <w:multiLevelType w:val="multilevel"/>
    <w:tmpl w:val="79AAF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941173">
    <w:abstractNumId w:val="1"/>
  </w:num>
  <w:num w:numId="2" w16cid:durableId="602960531">
    <w:abstractNumId w:val="2"/>
  </w:num>
  <w:num w:numId="3" w16cid:durableId="109132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B84"/>
    <w:rsid w:val="000273EE"/>
    <w:rsid w:val="001317A5"/>
    <w:rsid w:val="00156119"/>
    <w:rsid w:val="00270E7F"/>
    <w:rsid w:val="002B3C69"/>
    <w:rsid w:val="003D3A80"/>
    <w:rsid w:val="00415EE8"/>
    <w:rsid w:val="004F05FF"/>
    <w:rsid w:val="00763AFA"/>
    <w:rsid w:val="0078457A"/>
    <w:rsid w:val="00935DE2"/>
    <w:rsid w:val="00943428"/>
    <w:rsid w:val="009C0A67"/>
    <w:rsid w:val="009E6164"/>
    <w:rsid w:val="00A25077"/>
    <w:rsid w:val="00A87A01"/>
    <w:rsid w:val="00DC1570"/>
    <w:rsid w:val="00EF3B84"/>
    <w:rsid w:val="00FA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1EB58D"/>
  <w15:docId w15:val="{BE687F2F-5EB5-4D0B-AA46-54B5ECF6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B1"/>
    <w:rPr>
      <w:snapToGrid w:val="0"/>
    </w:rPr>
  </w:style>
  <w:style w:type="paragraph" w:styleId="Heading1">
    <w:name w:val="heading 1"/>
    <w:basedOn w:val="Normal"/>
    <w:next w:val="Normal"/>
    <w:link w:val="Heading1Char"/>
    <w:uiPriority w:val="9"/>
    <w:qFormat/>
    <w:rsid w:val="002F08D1"/>
    <w:pPr>
      <w:keepNext/>
      <w:widowControl/>
      <w:outlineLvl w:val="0"/>
    </w:pPr>
    <w:rPr>
      <w:rFonts w:ascii="Comic Sans MS" w:hAnsi="Comic Sans MS"/>
      <w:b/>
      <w:snapToGrid/>
      <w:u w:val="single"/>
      <w:lang w:eastAsia="en-CA"/>
    </w:rPr>
  </w:style>
  <w:style w:type="paragraph" w:styleId="Heading2">
    <w:name w:val="heading 2"/>
    <w:basedOn w:val="Normal"/>
    <w:next w:val="Normal"/>
    <w:link w:val="Heading2Char"/>
    <w:uiPriority w:val="9"/>
    <w:semiHidden/>
    <w:unhideWhenUsed/>
    <w:qFormat/>
    <w:rsid w:val="006C314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F08D1"/>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rsid w:val="00460EB1"/>
  </w:style>
  <w:style w:type="paragraph" w:customStyle="1" w:styleId="blackbodtext1">
    <w:name w:val="blackbodtext1"/>
    <w:basedOn w:val="Normal"/>
    <w:rsid w:val="00736859"/>
    <w:pPr>
      <w:widowControl/>
      <w:spacing w:before="100" w:beforeAutospacing="1" w:after="100" w:afterAutospacing="1"/>
    </w:pPr>
    <w:rPr>
      <w:snapToGrid/>
      <w:lang w:val="en-CA" w:eastAsia="en-CA"/>
    </w:rPr>
  </w:style>
  <w:style w:type="character" w:styleId="Hyperlink">
    <w:name w:val="Hyperlink"/>
    <w:basedOn w:val="DefaultParagraphFont"/>
    <w:uiPriority w:val="99"/>
    <w:unhideWhenUsed/>
    <w:rsid w:val="0098521F"/>
    <w:rPr>
      <w:color w:val="0000FF"/>
      <w:u w:val="single"/>
    </w:rPr>
  </w:style>
  <w:style w:type="paragraph" w:styleId="BodyText3">
    <w:name w:val="Body Text 3"/>
    <w:basedOn w:val="Normal"/>
    <w:link w:val="BodyText3Char"/>
    <w:semiHidden/>
    <w:rsid w:val="002F08D1"/>
    <w:pPr>
      <w:widowControl/>
    </w:pPr>
    <w:rPr>
      <w:rFonts w:ascii="Comic Sans MS" w:hAnsi="Comic Sans MS"/>
      <w:b/>
      <w:snapToGrid/>
      <w:lang w:eastAsia="en-CA"/>
    </w:rPr>
  </w:style>
  <w:style w:type="character" w:customStyle="1" w:styleId="BodyText3Char">
    <w:name w:val="Body Text 3 Char"/>
    <w:basedOn w:val="DefaultParagraphFont"/>
    <w:link w:val="BodyText3"/>
    <w:semiHidden/>
    <w:rsid w:val="002F08D1"/>
    <w:rPr>
      <w:rFonts w:ascii="Comic Sans MS" w:hAnsi="Comic Sans MS"/>
      <w:b/>
      <w:sz w:val="24"/>
      <w:lang w:val="en-US"/>
    </w:rPr>
  </w:style>
  <w:style w:type="character" w:customStyle="1" w:styleId="Heading1Char">
    <w:name w:val="Heading 1 Char"/>
    <w:basedOn w:val="DefaultParagraphFont"/>
    <w:link w:val="Heading1"/>
    <w:rsid w:val="002F08D1"/>
    <w:rPr>
      <w:rFonts w:ascii="Comic Sans MS" w:hAnsi="Comic Sans MS"/>
      <w:b/>
      <w:sz w:val="24"/>
      <w:u w:val="single"/>
      <w:lang w:val="en-US"/>
    </w:rPr>
  </w:style>
  <w:style w:type="character" w:customStyle="1" w:styleId="Heading3Char">
    <w:name w:val="Heading 3 Char"/>
    <w:basedOn w:val="DefaultParagraphFont"/>
    <w:link w:val="Heading3"/>
    <w:uiPriority w:val="9"/>
    <w:rsid w:val="002F08D1"/>
    <w:rPr>
      <w:rFonts w:ascii="Cambria" w:eastAsia="Times New Roman" w:hAnsi="Cambria" w:cs="Times New Roman"/>
      <w:b/>
      <w:bCs/>
      <w:snapToGrid w:val="0"/>
      <w:sz w:val="26"/>
      <w:szCs w:val="26"/>
      <w:lang w:val="en-US" w:eastAsia="en-US"/>
    </w:rPr>
  </w:style>
  <w:style w:type="character" w:customStyle="1" w:styleId="Heading2Char">
    <w:name w:val="Heading 2 Char"/>
    <w:basedOn w:val="DefaultParagraphFont"/>
    <w:link w:val="Heading2"/>
    <w:uiPriority w:val="9"/>
    <w:rsid w:val="006C314A"/>
    <w:rPr>
      <w:rFonts w:ascii="Cambria" w:eastAsia="Times New Roman" w:hAnsi="Cambria" w:cs="Times New Roman"/>
      <w:b/>
      <w:bCs/>
      <w:i/>
      <w:iCs/>
      <w:snapToGrid w:val="0"/>
      <w:sz w:val="28"/>
      <w:szCs w:val="28"/>
      <w:lang w:val="en-US" w:eastAsia="en-US"/>
    </w:rPr>
  </w:style>
  <w:style w:type="paragraph" w:styleId="BalloonText">
    <w:name w:val="Balloon Text"/>
    <w:basedOn w:val="Normal"/>
    <w:link w:val="BalloonTextChar"/>
    <w:uiPriority w:val="99"/>
    <w:semiHidden/>
    <w:unhideWhenUsed/>
    <w:rsid w:val="007241E1"/>
    <w:rPr>
      <w:rFonts w:ascii="Tahoma" w:hAnsi="Tahoma" w:cs="Tahoma"/>
      <w:sz w:val="16"/>
      <w:szCs w:val="16"/>
    </w:rPr>
  </w:style>
  <w:style w:type="character" w:customStyle="1" w:styleId="BalloonTextChar">
    <w:name w:val="Balloon Text Char"/>
    <w:basedOn w:val="DefaultParagraphFont"/>
    <w:link w:val="BalloonText"/>
    <w:uiPriority w:val="99"/>
    <w:semiHidden/>
    <w:rsid w:val="007241E1"/>
    <w:rPr>
      <w:rFonts w:ascii="Tahoma" w:hAnsi="Tahoma" w:cs="Tahoma"/>
      <w:snapToGrid w:val="0"/>
      <w:sz w:val="16"/>
      <w:szCs w:val="16"/>
      <w:lang w:val="en-US" w:eastAsia="en-US"/>
    </w:rPr>
  </w:style>
  <w:style w:type="paragraph" w:styleId="ListParagraph">
    <w:name w:val="List Paragraph"/>
    <w:basedOn w:val="Normal"/>
    <w:uiPriority w:val="34"/>
    <w:qFormat/>
    <w:rsid w:val="003B7FD2"/>
    <w:pPr>
      <w:ind w:left="720"/>
      <w:contextualSpacing/>
    </w:pPr>
  </w:style>
  <w:style w:type="table" w:styleId="TableGrid">
    <w:name w:val="Table Grid"/>
    <w:basedOn w:val="TableNormal"/>
    <w:uiPriority w:val="59"/>
    <w:rsid w:val="000E58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78eMnTfZ3XoyypJu0yel82jyleQ==">AMUW2mWPNNmnc0HzHvKfPXHPoU1Zt0zenVL9oRgBBl578LuSNFVhw483gYoGFLzqqCi8a8o2naQY7zU21MfxYscehBvpq6LX23AHII/2XiW8l8L3Uk1OYrASYVoYcnGR5cpEitOTVqNP</go:docsCustomData>
</go:gDocsCustomXmlDataStorage>
</file>

<file path=customXml/itemProps1.xml><?xml version="1.0" encoding="utf-8"?>
<ds:datastoreItem xmlns:ds="http://schemas.openxmlformats.org/officeDocument/2006/customXml" ds:itemID="{E42B2EBD-56EB-4FE8-BE1F-7471B1486A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923</Words>
  <Characters>4765</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Jones</dc:creator>
  <cp:lastModifiedBy>Nikki Baldwin</cp:lastModifiedBy>
  <cp:revision>7</cp:revision>
  <cp:lastPrinted>2023-10-06T19:06:00Z</cp:lastPrinted>
  <dcterms:created xsi:type="dcterms:W3CDTF">2022-07-18T16:40:00Z</dcterms:created>
  <dcterms:modified xsi:type="dcterms:W3CDTF">2024-02-08T20:33:00Z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1a2e9f6366ffa6f2101b96840c0284ed5729ec09152a15a097e1ce1232653ef7</vt:lpwstr>
  </property>
</Properties>
</file>